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58" w:rsidRPr="008C0E83" w:rsidRDefault="00C63E58" w:rsidP="008C0E83">
      <w:pPr>
        <w:spacing w:line="400" w:lineRule="exact"/>
        <w:jc w:val="center"/>
        <w:rPr>
          <w:rFonts w:eastAsia="標楷體"/>
          <w:sz w:val="36"/>
          <w:szCs w:val="36"/>
        </w:rPr>
      </w:pPr>
      <w:r w:rsidRPr="008C0E83">
        <w:rPr>
          <w:rFonts w:eastAsia="標楷體"/>
          <w:sz w:val="36"/>
          <w:szCs w:val="36"/>
        </w:rPr>
        <w:t xml:space="preserve">國立屏東科技大學　</w:t>
      </w:r>
      <w:r w:rsidRPr="008C0E83">
        <w:rPr>
          <w:rFonts w:eastAsia="標楷體"/>
          <w:b/>
          <w:bCs/>
          <w:sz w:val="36"/>
          <w:szCs w:val="36"/>
          <w:u w:val="single"/>
        </w:rPr>
        <w:t>獸醫學系</w:t>
      </w:r>
      <w:r w:rsidRPr="008C0E83">
        <w:rPr>
          <w:rFonts w:eastAsia="標楷體"/>
          <w:sz w:val="36"/>
          <w:szCs w:val="36"/>
        </w:rPr>
        <w:t xml:space="preserve">　碩士班課程規劃表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2853"/>
        <w:gridCol w:w="702"/>
        <w:gridCol w:w="3134"/>
        <w:gridCol w:w="643"/>
        <w:gridCol w:w="2828"/>
        <w:gridCol w:w="767"/>
        <w:gridCol w:w="2689"/>
        <w:gridCol w:w="711"/>
        <w:gridCol w:w="399"/>
      </w:tblGrid>
      <w:tr w:rsidR="00C63E58" w:rsidRPr="008C0E83" w:rsidTr="008C0E83">
        <w:trPr>
          <w:cantSplit/>
          <w:trHeight w:val="176"/>
          <w:jc w:val="center"/>
        </w:trPr>
        <w:tc>
          <w:tcPr>
            <w:tcW w:w="236" w:type="pct"/>
            <w:vAlign w:val="center"/>
          </w:tcPr>
          <w:p w:rsidR="00C63E58" w:rsidRPr="00AE52A8" w:rsidRDefault="00C63E58" w:rsidP="008C0E83">
            <w:pPr>
              <w:snapToGrid w:val="0"/>
              <w:spacing w:line="260" w:lineRule="exact"/>
              <w:ind w:left="28" w:right="28"/>
              <w:jc w:val="distribute"/>
              <w:rPr>
                <w:rFonts w:eastAsia="標楷體"/>
              </w:rPr>
            </w:pPr>
            <w:r w:rsidRPr="00AE52A8">
              <w:rPr>
                <w:rFonts w:eastAsia="標楷體"/>
              </w:rPr>
              <w:t>學年</w:t>
            </w:r>
          </w:p>
        </w:tc>
        <w:tc>
          <w:tcPr>
            <w:tcW w:w="2372" w:type="pct"/>
            <w:gridSpan w:val="4"/>
            <w:vAlign w:val="center"/>
          </w:tcPr>
          <w:p w:rsidR="00C63E58" w:rsidRPr="00AE52A8" w:rsidRDefault="00C63E58" w:rsidP="008C0E83">
            <w:pPr>
              <w:snapToGrid w:val="0"/>
              <w:spacing w:line="260" w:lineRule="exact"/>
              <w:ind w:left="57" w:right="57"/>
              <w:jc w:val="distribute"/>
              <w:rPr>
                <w:rFonts w:eastAsia="標楷體"/>
              </w:rPr>
            </w:pPr>
            <w:r w:rsidRPr="00AE52A8">
              <w:rPr>
                <w:rFonts w:eastAsia="標楷體"/>
              </w:rPr>
              <w:t>第一學年</w:t>
            </w:r>
          </w:p>
        </w:tc>
        <w:tc>
          <w:tcPr>
            <w:tcW w:w="2263" w:type="pct"/>
            <w:gridSpan w:val="4"/>
            <w:vAlign w:val="center"/>
          </w:tcPr>
          <w:p w:rsidR="00C63E58" w:rsidRPr="00AE52A8" w:rsidRDefault="00C63E58" w:rsidP="008C0E83">
            <w:pPr>
              <w:snapToGrid w:val="0"/>
              <w:spacing w:line="260" w:lineRule="exact"/>
              <w:ind w:left="57" w:right="57"/>
              <w:jc w:val="distribute"/>
              <w:rPr>
                <w:rFonts w:eastAsia="標楷體"/>
              </w:rPr>
            </w:pPr>
            <w:r w:rsidRPr="00AE52A8">
              <w:rPr>
                <w:rFonts w:eastAsia="標楷體"/>
              </w:rPr>
              <w:t>第二學年</w:t>
            </w:r>
          </w:p>
        </w:tc>
        <w:tc>
          <w:tcPr>
            <w:tcW w:w="129" w:type="pct"/>
            <w:vMerge w:val="restart"/>
            <w:vAlign w:val="center"/>
          </w:tcPr>
          <w:p w:rsidR="00C63E58" w:rsidRPr="00AE52A8" w:rsidRDefault="00C63E58" w:rsidP="008C0E83">
            <w:pPr>
              <w:snapToGrid w:val="0"/>
              <w:spacing w:line="260" w:lineRule="exact"/>
              <w:ind w:left="57" w:right="57"/>
              <w:jc w:val="center"/>
              <w:rPr>
                <w:rFonts w:eastAsia="標楷體"/>
              </w:rPr>
            </w:pPr>
            <w:r w:rsidRPr="00AE52A8">
              <w:rPr>
                <w:rFonts w:eastAsia="標楷體"/>
              </w:rPr>
              <w:t>學分總計</w:t>
            </w:r>
          </w:p>
        </w:tc>
      </w:tr>
      <w:tr w:rsidR="00C63E58" w:rsidRPr="008C0E83" w:rsidTr="008C0E83">
        <w:trPr>
          <w:cantSplit/>
          <w:trHeight w:val="82"/>
          <w:jc w:val="center"/>
        </w:trPr>
        <w:tc>
          <w:tcPr>
            <w:tcW w:w="236" w:type="pct"/>
            <w:vAlign w:val="center"/>
          </w:tcPr>
          <w:p w:rsidR="00C63E58" w:rsidRPr="00AE52A8" w:rsidRDefault="00C63E58" w:rsidP="008C0E83">
            <w:pPr>
              <w:snapToGrid w:val="0"/>
              <w:spacing w:line="260" w:lineRule="exact"/>
              <w:ind w:left="28" w:right="28"/>
              <w:jc w:val="distribute"/>
              <w:rPr>
                <w:rFonts w:eastAsia="標楷體"/>
              </w:rPr>
            </w:pPr>
            <w:r w:rsidRPr="00AE52A8">
              <w:rPr>
                <w:rFonts w:eastAsia="標楷體"/>
              </w:rPr>
              <w:t>學期</w:t>
            </w:r>
          </w:p>
        </w:tc>
        <w:tc>
          <w:tcPr>
            <w:tcW w:w="1150" w:type="pct"/>
            <w:gridSpan w:val="2"/>
            <w:vAlign w:val="center"/>
          </w:tcPr>
          <w:p w:rsidR="00C63E58" w:rsidRPr="00AE52A8" w:rsidRDefault="00C63E58" w:rsidP="008C0E83">
            <w:pPr>
              <w:snapToGrid w:val="0"/>
              <w:spacing w:line="260" w:lineRule="exact"/>
              <w:ind w:left="57" w:right="57"/>
              <w:jc w:val="distribute"/>
              <w:rPr>
                <w:rFonts w:eastAsia="標楷體"/>
              </w:rPr>
            </w:pPr>
            <w:r w:rsidRPr="00AE52A8">
              <w:rPr>
                <w:rFonts w:eastAsia="標楷體"/>
              </w:rPr>
              <w:t>第一學期</w:t>
            </w:r>
          </w:p>
        </w:tc>
        <w:tc>
          <w:tcPr>
            <w:tcW w:w="1222" w:type="pct"/>
            <w:gridSpan w:val="2"/>
            <w:vAlign w:val="center"/>
          </w:tcPr>
          <w:p w:rsidR="00C63E58" w:rsidRPr="00AE52A8" w:rsidRDefault="00C63E58" w:rsidP="008C0E83">
            <w:pPr>
              <w:snapToGrid w:val="0"/>
              <w:spacing w:line="260" w:lineRule="exact"/>
              <w:ind w:left="57" w:right="57"/>
              <w:jc w:val="distribute"/>
              <w:rPr>
                <w:rFonts w:eastAsia="標楷體"/>
              </w:rPr>
            </w:pPr>
            <w:r w:rsidRPr="00AE52A8">
              <w:rPr>
                <w:rFonts w:eastAsia="標楷體"/>
              </w:rPr>
              <w:t>第二學期</w:t>
            </w:r>
          </w:p>
        </w:tc>
        <w:tc>
          <w:tcPr>
            <w:tcW w:w="1163" w:type="pct"/>
            <w:gridSpan w:val="2"/>
            <w:vAlign w:val="center"/>
          </w:tcPr>
          <w:p w:rsidR="00C63E58" w:rsidRPr="00AE52A8" w:rsidRDefault="00C63E58" w:rsidP="008C0E83">
            <w:pPr>
              <w:snapToGrid w:val="0"/>
              <w:spacing w:line="260" w:lineRule="exact"/>
              <w:ind w:left="57" w:right="57"/>
              <w:jc w:val="distribute"/>
              <w:rPr>
                <w:rFonts w:eastAsia="標楷體"/>
              </w:rPr>
            </w:pPr>
            <w:r w:rsidRPr="00AE52A8">
              <w:rPr>
                <w:rFonts w:eastAsia="標楷體"/>
              </w:rPr>
              <w:t>第一學期</w:t>
            </w:r>
          </w:p>
        </w:tc>
        <w:tc>
          <w:tcPr>
            <w:tcW w:w="1100" w:type="pct"/>
            <w:gridSpan w:val="2"/>
            <w:vAlign w:val="center"/>
          </w:tcPr>
          <w:p w:rsidR="00C63E58" w:rsidRPr="00AE52A8" w:rsidRDefault="00C63E58" w:rsidP="008C0E83">
            <w:pPr>
              <w:snapToGrid w:val="0"/>
              <w:spacing w:line="260" w:lineRule="exact"/>
              <w:ind w:left="57" w:right="57"/>
              <w:jc w:val="distribute"/>
              <w:rPr>
                <w:rFonts w:eastAsia="標楷體"/>
              </w:rPr>
            </w:pPr>
            <w:r w:rsidRPr="00AE52A8">
              <w:rPr>
                <w:rFonts w:eastAsia="標楷體"/>
              </w:rPr>
              <w:t>第二學期</w:t>
            </w:r>
          </w:p>
        </w:tc>
        <w:tc>
          <w:tcPr>
            <w:tcW w:w="129" w:type="pct"/>
            <w:vMerge/>
            <w:vAlign w:val="center"/>
          </w:tcPr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</w:p>
        </w:tc>
      </w:tr>
      <w:tr w:rsidR="00C63E58" w:rsidRPr="008C0E83" w:rsidTr="008C0E83">
        <w:trPr>
          <w:cantSplit/>
          <w:trHeight w:val="80"/>
          <w:jc w:val="center"/>
        </w:trPr>
        <w:tc>
          <w:tcPr>
            <w:tcW w:w="236" w:type="pct"/>
            <w:vAlign w:val="center"/>
          </w:tcPr>
          <w:p w:rsidR="00C63E58" w:rsidRPr="00AE52A8" w:rsidRDefault="00C63E58" w:rsidP="008C0E83">
            <w:pPr>
              <w:snapToGrid w:val="0"/>
              <w:spacing w:line="260" w:lineRule="exac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AE52A8">
              <w:rPr>
                <w:rFonts w:eastAsia="標楷體"/>
              </w:rPr>
              <w:t>修別</w:t>
            </w:r>
            <w:proofErr w:type="gramEnd"/>
          </w:p>
        </w:tc>
        <w:tc>
          <w:tcPr>
            <w:tcW w:w="923" w:type="pct"/>
            <w:vAlign w:val="center"/>
          </w:tcPr>
          <w:p w:rsidR="00C63E58" w:rsidRPr="00AE52A8" w:rsidRDefault="00C63E58" w:rsidP="008C0E83">
            <w:pPr>
              <w:snapToGrid w:val="0"/>
              <w:spacing w:line="260" w:lineRule="exact"/>
              <w:jc w:val="distribute"/>
              <w:rPr>
                <w:rFonts w:eastAsia="標楷體"/>
              </w:rPr>
            </w:pPr>
            <w:r w:rsidRPr="00AE52A8">
              <w:rPr>
                <w:rFonts w:eastAsia="標楷體"/>
              </w:rPr>
              <w:t>科目</w:t>
            </w:r>
          </w:p>
        </w:tc>
        <w:tc>
          <w:tcPr>
            <w:tcW w:w="227" w:type="pct"/>
            <w:vAlign w:val="center"/>
          </w:tcPr>
          <w:p w:rsidR="00AE52A8" w:rsidRPr="00AE52A8" w:rsidRDefault="00C63E58" w:rsidP="00AE52A8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E52A8">
              <w:rPr>
                <w:rFonts w:eastAsia="標楷體"/>
                <w:sz w:val="22"/>
                <w:szCs w:val="22"/>
              </w:rPr>
              <w:t>學分</w:t>
            </w:r>
            <w:r w:rsidR="00AE52A8" w:rsidRPr="00AE52A8">
              <w:rPr>
                <w:rFonts w:eastAsia="標楷體" w:hint="eastAsia"/>
                <w:sz w:val="22"/>
                <w:szCs w:val="22"/>
              </w:rPr>
              <w:t>/</w:t>
            </w:r>
          </w:p>
          <w:p w:rsidR="00C63E58" w:rsidRPr="00AE52A8" w:rsidRDefault="00AE52A8" w:rsidP="00AE52A8">
            <w:pPr>
              <w:snapToGrid w:val="0"/>
              <w:spacing w:line="260" w:lineRule="exact"/>
              <w:rPr>
                <w:rFonts w:eastAsia="標楷體"/>
              </w:rPr>
            </w:pPr>
            <w:r w:rsidRPr="00AE52A8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1014" w:type="pct"/>
            <w:vAlign w:val="center"/>
          </w:tcPr>
          <w:p w:rsidR="00C63E58" w:rsidRPr="00AE52A8" w:rsidRDefault="00C63E58" w:rsidP="008C0E83">
            <w:pPr>
              <w:snapToGrid w:val="0"/>
              <w:spacing w:line="260" w:lineRule="exact"/>
              <w:jc w:val="distribute"/>
              <w:rPr>
                <w:rFonts w:eastAsia="標楷體"/>
              </w:rPr>
            </w:pPr>
            <w:r w:rsidRPr="00AE52A8">
              <w:rPr>
                <w:rFonts w:eastAsia="標楷體"/>
              </w:rPr>
              <w:t>科目</w:t>
            </w:r>
          </w:p>
        </w:tc>
        <w:tc>
          <w:tcPr>
            <w:tcW w:w="208" w:type="pct"/>
            <w:vAlign w:val="center"/>
          </w:tcPr>
          <w:p w:rsidR="00C63E58" w:rsidRPr="00AE52A8" w:rsidRDefault="00C63E58" w:rsidP="00AE52A8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E52A8">
              <w:rPr>
                <w:rFonts w:eastAsia="標楷體"/>
                <w:sz w:val="22"/>
                <w:szCs w:val="22"/>
              </w:rPr>
              <w:t>學分</w:t>
            </w:r>
            <w:r w:rsidR="00AE52A8" w:rsidRPr="00AE52A8">
              <w:rPr>
                <w:rFonts w:eastAsia="標楷體" w:hint="eastAsia"/>
                <w:sz w:val="22"/>
                <w:szCs w:val="22"/>
              </w:rPr>
              <w:t>/</w:t>
            </w:r>
          </w:p>
          <w:p w:rsidR="00AE52A8" w:rsidRPr="00AE52A8" w:rsidRDefault="00AE52A8" w:rsidP="00AE52A8">
            <w:pPr>
              <w:snapToGrid w:val="0"/>
              <w:spacing w:line="260" w:lineRule="exact"/>
              <w:rPr>
                <w:rFonts w:eastAsia="標楷體"/>
              </w:rPr>
            </w:pPr>
            <w:r w:rsidRPr="00AE52A8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915" w:type="pct"/>
            <w:vAlign w:val="center"/>
          </w:tcPr>
          <w:p w:rsidR="00C63E58" w:rsidRPr="00AE52A8" w:rsidRDefault="00C63E58" w:rsidP="008C0E83">
            <w:pPr>
              <w:snapToGrid w:val="0"/>
              <w:spacing w:line="260" w:lineRule="exact"/>
              <w:jc w:val="distribute"/>
              <w:rPr>
                <w:rFonts w:eastAsia="標楷體"/>
              </w:rPr>
            </w:pPr>
            <w:r w:rsidRPr="00AE52A8">
              <w:rPr>
                <w:rFonts w:eastAsia="標楷體"/>
              </w:rPr>
              <w:t>科目</w:t>
            </w:r>
          </w:p>
        </w:tc>
        <w:tc>
          <w:tcPr>
            <w:tcW w:w="248" w:type="pct"/>
            <w:vAlign w:val="center"/>
          </w:tcPr>
          <w:p w:rsidR="00AE52A8" w:rsidRPr="00AE52A8" w:rsidRDefault="00C63E58" w:rsidP="00AE52A8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E52A8">
              <w:rPr>
                <w:rFonts w:eastAsia="標楷體"/>
                <w:sz w:val="22"/>
                <w:szCs w:val="22"/>
              </w:rPr>
              <w:t>學分</w:t>
            </w:r>
            <w:r w:rsidR="00AE52A8" w:rsidRPr="00AE52A8">
              <w:rPr>
                <w:rFonts w:eastAsia="標楷體" w:hint="eastAsia"/>
                <w:sz w:val="22"/>
                <w:szCs w:val="22"/>
              </w:rPr>
              <w:t>/</w:t>
            </w:r>
          </w:p>
          <w:p w:rsidR="00C63E58" w:rsidRPr="00AE52A8" w:rsidRDefault="00AE52A8" w:rsidP="00AE52A8">
            <w:pPr>
              <w:snapToGrid w:val="0"/>
              <w:spacing w:line="260" w:lineRule="exact"/>
              <w:rPr>
                <w:rFonts w:eastAsia="標楷體"/>
              </w:rPr>
            </w:pPr>
            <w:r w:rsidRPr="00AE52A8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870" w:type="pct"/>
            <w:vAlign w:val="center"/>
          </w:tcPr>
          <w:p w:rsidR="00C63E58" w:rsidRPr="00AE52A8" w:rsidRDefault="00C63E58" w:rsidP="008C0E83">
            <w:pPr>
              <w:snapToGrid w:val="0"/>
              <w:spacing w:line="260" w:lineRule="exact"/>
              <w:jc w:val="distribute"/>
              <w:rPr>
                <w:rFonts w:eastAsia="標楷體"/>
              </w:rPr>
            </w:pPr>
            <w:r w:rsidRPr="00AE52A8">
              <w:rPr>
                <w:rFonts w:eastAsia="標楷體"/>
              </w:rPr>
              <w:t>科目</w:t>
            </w:r>
          </w:p>
        </w:tc>
        <w:tc>
          <w:tcPr>
            <w:tcW w:w="230" w:type="pct"/>
            <w:vAlign w:val="center"/>
          </w:tcPr>
          <w:p w:rsidR="00C63E58" w:rsidRPr="00AE52A8" w:rsidRDefault="00C63E58" w:rsidP="00AE52A8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E52A8">
              <w:rPr>
                <w:rFonts w:eastAsia="標楷體"/>
                <w:sz w:val="22"/>
                <w:szCs w:val="22"/>
              </w:rPr>
              <w:t>學分</w:t>
            </w:r>
            <w:r w:rsidR="00AE52A8" w:rsidRPr="00AE52A8">
              <w:rPr>
                <w:rFonts w:eastAsia="標楷體" w:hint="eastAsia"/>
                <w:sz w:val="22"/>
                <w:szCs w:val="22"/>
              </w:rPr>
              <w:t>/</w:t>
            </w:r>
          </w:p>
          <w:p w:rsidR="00AE52A8" w:rsidRPr="00AE52A8" w:rsidRDefault="00AE52A8" w:rsidP="00AE52A8">
            <w:pPr>
              <w:snapToGrid w:val="0"/>
              <w:spacing w:line="260" w:lineRule="exact"/>
              <w:rPr>
                <w:rFonts w:eastAsia="標楷體"/>
              </w:rPr>
            </w:pPr>
            <w:r w:rsidRPr="00AE52A8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129" w:type="pct"/>
            <w:vMerge/>
            <w:vAlign w:val="center"/>
          </w:tcPr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</w:p>
        </w:tc>
      </w:tr>
      <w:tr w:rsidR="00C63E58" w:rsidRPr="008C0E83" w:rsidTr="008C0E83">
        <w:trPr>
          <w:cantSplit/>
          <w:trHeight w:val="272"/>
          <w:jc w:val="center"/>
        </w:trPr>
        <w:tc>
          <w:tcPr>
            <w:tcW w:w="236" w:type="pct"/>
            <w:vAlign w:val="center"/>
          </w:tcPr>
          <w:p w:rsidR="00C63E58" w:rsidRPr="00AE52A8" w:rsidRDefault="00C63E58" w:rsidP="008C0E83">
            <w:pPr>
              <w:snapToGrid w:val="0"/>
              <w:spacing w:line="260" w:lineRule="exact"/>
              <w:ind w:left="57" w:right="57"/>
              <w:jc w:val="distribute"/>
              <w:rPr>
                <w:rFonts w:eastAsia="標楷體"/>
              </w:rPr>
            </w:pPr>
            <w:r w:rsidRPr="00AE52A8">
              <w:rPr>
                <w:rFonts w:eastAsia="標楷體"/>
              </w:rPr>
              <w:t>必修</w:t>
            </w:r>
          </w:p>
        </w:tc>
        <w:tc>
          <w:tcPr>
            <w:tcW w:w="923" w:type="pct"/>
          </w:tcPr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獸醫學研究法</w:t>
            </w:r>
            <w:r w:rsidRPr="008C0E83">
              <w:rPr>
                <w:rFonts w:eastAsia="標楷體"/>
                <w:sz w:val="21"/>
                <w:szCs w:val="21"/>
              </w:rPr>
              <w:t>(</w:t>
            </w:r>
            <w:r w:rsidRPr="008C0E83">
              <w:rPr>
                <w:rFonts w:eastAsia="標楷體" w:hint="eastAsia"/>
                <w:sz w:val="21"/>
                <w:szCs w:val="21"/>
              </w:rPr>
              <w:t>英語授課</w:t>
            </w:r>
            <w:r w:rsidRPr="008C0E83">
              <w:rPr>
                <w:rFonts w:eastAsia="標楷體" w:hint="eastAsia"/>
                <w:sz w:val="21"/>
                <w:szCs w:val="21"/>
              </w:rPr>
              <w:t>)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專題討論</w:t>
            </w:r>
          </w:p>
        </w:tc>
        <w:tc>
          <w:tcPr>
            <w:tcW w:w="227" w:type="pct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1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1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</w:tc>
        <w:tc>
          <w:tcPr>
            <w:tcW w:w="1014" w:type="pct"/>
          </w:tcPr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獸醫學研究法</w:t>
            </w:r>
            <w:r w:rsidRPr="008C0E83">
              <w:rPr>
                <w:rFonts w:eastAsia="標楷體"/>
                <w:sz w:val="21"/>
                <w:szCs w:val="21"/>
              </w:rPr>
              <w:t>(</w:t>
            </w:r>
            <w:r w:rsidRPr="008C0E83">
              <w:rPr>
                <w:rFonts w:eastAsia="標楷體" w:hint="eastAsia"/>
                <w:sz w:val="21"/>
                <w:szCs w:val="21"/>
              </w:rPr>
              <w:t>英語授課</w:t>
            </w:r>
            <w:r w:rsidRPr="008C0E83">
              <w:rPr>
                <w:rFonts w:eastAsia="標楷體" w:hint="eastAsia"/>
                <w:sz w:val="21"/>
                <w:szCs w:val="21"/>
              </w:rPr>
              <w:t>)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專題討論</w:t>
            </w:r>
          </w:p>
        </w:tc>
        <w:tc>
          <w:tcPr>
            <w:tcW w:w="208" w:type="pct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1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1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</w:tc>
        <w:tc>
          <w:tcPr>
            <w:tcW w:w="915" w:type="pct"/>
          </w:tcPr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碩士論文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專題討論</w:t>
            </w:r>
          </w:p>
        </w:tc>
        <w:tc>
          <w:tcPr>
            <w:tcW w:w="248" w:type="pct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3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3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1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</w:tc>
        <w:tc>
          <w:tcPr>
            <w:tcW w:w="870" w:type="pct"/>
          </w:tcPr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碩士論文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專題討論</w:t>
            </w:r>
          </w:p>
        </w:tc>
        <w:tc>
          <w:tcPr>
            <w:tcW w:w="230" w:type="pct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3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3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1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</w:tc>
        <w:tc>
          <w:tcPr>
            <w:tcW w:w="129" w:type="pct"/>
          </w:tcPr>
          <w:p w:rsidR="00C63E58" w:rsidRPr="008C0E83" w:rsidRDefault="00C63E58" w:rsidP="008C0E83">
            <w:pPr>
              <w:snapToGrid w:val="0"/>
              <w:spacing w:line="260" w:lineRule="exact"/>
              <w:jc w:val="right"/>
              <w:rPr>
                <w:rFonts w:eastAsia="標楷體"/>
                <w:sz w:val="21"/>
                <w:szCs w:val="21"/>
              </w:rPr>
            </w:pPr>
          </w:p>
        </w:tc>
      </w:tr>
      <w:tr w:rsidR="00C63E58" w:rsidRPr="008C0E83" w:rsidTr="008C0E83">
        <w:trPr>
          <w:cantSplit/>
          <w:trHeight w:val="155"/>
          <w:jc w:val="center"/>
        </w:trPr>
        <w:tc>
          <w:tcPr>
            <w:tcW w:w="236" w:type="pct"/>
            <w:vAlign w:val="center"/>
          </w:tcPr>
          <w:p w:rsidR="00C63E58" w:rsidRPr="00AE52A8" w:rsidRDefault="00C63E58" w:rsidP="008C0E83">
            <w:pPr>
              <w:snapToGrid w:val="0"/>
              <w:spacing w:line="260" w:lineRule="exact"/>
              <w:ind w:left="28" w:right="28"/>
              <w:jc w:val="distribute"/>
              <w:rPr>
                <w:rFonts w:eastAsia="標楷體"/>
              </w:rPr>
            </w:pPr>
            <w:r w:rsidRPr="00AE52A8">
              <w:rPr>
                <w:rFonts w:eastAsia="標楷體"/>
              </w:rPr>
              <w:t>小計</w:t>
            </w:r>
          </w:p>
        </w:tc>
        <w:tc>
          <w:tcPr>
            <w:tcW w:w="923" w:type="pct"/>
            <w:vAlign w:val="center"/>
          </w:tcPr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4</w:t>
            </w:r>
          </w:p>
        </w:tc>
        <w:tc>
          <w:tcPr>
            <w:tcW w:w="1014" w:type="pct"/>
            <w:vAlign w:val="center"/>
          </w:tcPr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208" w:type="pct"/>
            <w:vAlign w:val="center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4</w:t>
            </w:r>
          </w:p>
        </w:tc>
        <w:tc>
          <w:tcPr>
            <w:tcW w:w="915" w:type="pct"/>
            <w:vAlign w:val="center"/>
          </w:tcPr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248" w:type="pct"/>
            <w:vAlign w:val="center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4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5</w:t>
            </w:r>
          </w:p>
        </w:tc>
        <w:tc>
          <w:tcPr>
            <w:tcW w:w="870" w:type="pct"/>
            <w:vAlign w:val="center"/>
          </w:tcPr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230" w:type="pct"/>
            <w:vAlign w:val="center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4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5</w:t>
            </w:r>
          </w:p>
        </w:tc>
        <w:tc>
          <w:tcPr>
            <w:tcW w:w="129" w:type="pct"/>
            <w:vAlign w:val="center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12</w:t>
            </w:r>
          </w:p>
        </w:tc>
      </w:tr>
      <w:tr w:rsidR="00C63E58" w:rsidRPr="008C0E83" w:rsidTr="008C0E83">
        <w:trPr>
          <w:cantSplit/>
          <w:trHeight w:val="6559"/>
          <w:jc w:val="center"/>
        </w:trPr>
        <w:tc>
          <w:tcPr>
            <w:tcW w:w="236" w:type="pct"/>
          </w:tcPr>
          <w:p w:rsidR="00C63E58" w:rsidRPr="00AE52A8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23" w:type="pct"/>
          </w:tcPr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專題研究</w:t>
            </w:r>
            <w:r w:rsidRPr="008C0E83">
              <w:rPr>
                <w:rFonts w:eastAsia="標楷體" w:hint="eastAsia"/>
                <w:sz w:val="21"/>
                <w:szCs w:val="21"/>
              </w:rPr>
              <w:t>(1)----</w:t>
            </w:r>
            <w:r w:rsidRPr="008C0E83">
              <w:rPr>
                <w:rFonts w:eastAsia="標楷體" w:hint="eastAsia"/>
                <w:sz w:val="21"/>
                <w:szCs w:val="21"/>
              </w:rPr>
              <w:t>外籍生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proofErr w:type="gramStart"/>
            <w:r w:rsidRPr="008C0E83">
              <w:rPr>
                <w:rFonts w:eastAsia="標楷體" w:hint="eastAsia"/>
                <w:sz w:val="21"/>
                <w:szCs w:val="21"/>
              </w:rPr>
              <w:t>ｘ</w:t>
            </w:r>
            <w:proofErr w:type="gramEnd"/>
            <w:r w:rsidRPr="008C0E83">
              <w:rPr>
                <w:rFonts w:eastAsia="標楷體"/>
                <w:sz w:val="21"/>
                <w:szCs w:val="21"/>
              </w:rPr>
              <w:t>光診斷</w:t>
            </w:r>
            <w:proofErr w:type="gramStart"/>
            <w:r w:rsidRPr="008C0E83">
              <w:rPr>
                <w:rFonts w:eastAsia="標楷體"/>
                <w:sz w:val="21"/>
                <w:szCs w:val="21"/>
              </w:rPr>
              <w:t>學特論</w:t>
            </w:r>
            <w:proofErr w:type="gramEnd"/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分子病毒學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藥理學特論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生物技術特論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超音波診斷</w:t>
            </w:r>
            <w:proofErr w:type="gramStart"/>
            <w:r w:rsidRPr="008C0E83">
              <w:rPr>
                <w:rFonts w:eastAsia="標楷體"/>
                <w:sz w:val="21"/>
                <w:szCs w:val="21"/>
              </w:rPr>
              <w:t>學特論</w:t>
            </w:r>
            <w:proofErr w:type="gramEnd"/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養豬醫學診療實習</w:t>
            </w:r>
            <w:r w:rsidRPr="008C0E83">
              <w:rPr>
                <w:rFonts w:eastAsia="標楷體" w:hint="eastAsia"/>
                <w:sz w:val="21"/>
                <w:szCs w:val="21"/>
              </w:rPr>
              <w:t>(1)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proofErr w:type="gramStart"/>
            <w:r w:rsidRPr="008C0E83">
              <w:rPr>
                <w:rFonts w:eastAsia="標楷體"/>
                <w:sz w:val="21"/>
                <w:szCs w:val="21"/>
              </w:rPr>
              <w:t>臨床豬病學</w:t>
            </w:r>
            <w:proofErr w:type="gramEnd"/>
            <w:r w:rsidRPr="008C0E83">
              <w:rPr>
                <w:rFonts w:eastAsia="標楷體" w:hint="eastAsia"/>
                <w:sz w:val="21"/>
                <w:szCs w:val="21"/>
              </w:rPr>
              <w:t>(1)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水生動物生產醫學</w:t>
            </w:r>
            <w:r w:rsidRPr="008C0E83">
              <w:rPr>
                <w:rFonts w:eastAsia="標楷體" w:hint="eastAsia"/>
                <w:sz w:val="21"/>
                <w:szCs w:val="21"/>
              </w:rPr>
              <w:t>(1)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水生動物疾病診療實習</w:t>
            </w:r>
            <w:r w:rsidRPr="008C0E83">
              <w:rPr>
                <w:rFonts w:eastAsia="標楷體" w:hint="eastAsia"/>
                <w:sz w:val="21"/>
                <w:szCs w:val="21"/>
              </w:rPr>
              <w:t>(1)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獸醫臨床神經解剖學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獸醫麻醉</w:t>
            </w:r>
            <w:proofErr w:type="gramStart"/>
            <w:r w:rsidRPr="008C0E83">
              <w:rPr>
                <w:rFonts w:eastAsia="標楷體" w:hint="eastAsia"/>
                <w:sz w:val="21"/>
                <w:szCs w:val="21"/>
              </w:rPr>
              <w:t>學特論</w:t>
            </w:r>
            <w:proofErr w:type="gramEnd"/>
            <w:r w:rsidRPr="008C0E83">
              <w:rPr>
                <w:rFonts w:eastAsia="標楷體" w:hint="eastAsia"/>
                <w:sz w:val="21"/>
                <w:szCs w:val="21"/>
              </w:rPr>
              <w:t>(1)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小動物電腦斷層</w:t>
            </w:r>
            <w:proofErr w:type="gramStart"/>
            <w:r w:rsidRPr="008C0E83">
              <w:rPr>
                <w:rFonts w:eastAsia="標楷體" w:hint="eastAsia"/>
                <w:sz w:val="21"/>
                <w:szCs w:val="21"/>
              </w:rPr>
              <w:t>學特論</w:t>
            </w:r>
            <w:proofErr w:type="gramEnd"/>
            <w:r w:rsidRPr="008C0E83">
              <w:rPr>
                <w:rFonts w:eastAsia="標楷體" w:hint="eastAsia"/>
                <w:sz w:val="21"/>
                <w:szCs w:val="21"/>
              </w:rPr>
              <w:t>(1)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生物化學特論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細胞生物學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proofErr w:type="gramStart"/>
            <w:r w:rsidRPr="008C0E83">
              <w:rPr>
                <w:rFonts w:eastAsia="標楷體" w:hint="eastAsia"/>
                <w:sz w:val="21"/>
                <w:szCs w:val="21"/>
              </w:rPr>
              <w:t>禽病實驗</w:t>
            </w:r>
            <w:proofErr w:type="gramEnd"/>
            <w:r w:rsidRPr="008C0E83">
              <w:rPr>
                <w:rFonts w:eastAsia="標楷體" w:hint="eastAsia"/>
                <w:sz w:val="21"/>
                <w:szCs w:val="21"/>
              </w:rPr>
              <w:t>診療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基因重組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獸醫外科病理學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野生動物疾病</w:t>
            </w:r>
            <w:proofErr w:type="gramStart"/>
            <w:r w:rsidRPr="008C0E83">
              <w:rPr>
                <w:rFonts w:eastAsia="標楷體" w:hint="eastAsia"/>
                <w:sz w:val="21"/>
                <w:szCs w:val="21"/>
              </w:rPr>
              <w:t>學特論</w:t>
            </w:r>
            <w:proofErr w:type="gramEnd"/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高等小動物臨床細胞學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基因表現系統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分子生物學</w:t>
            </w:r>
          </w:p>
        </w:tc>
        <w:tc>
          <w:tcPr>
            <w:tcW w:w="227" w:type="pct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1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3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6E4A26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6E4A26">
              <w:rPr>
                <w:rFonts w:eastAsia="標楷體" w:hint="eastAsia"/>
                <w:color w:val="FF0000"/>
                <w:sz w:val="21"/>
                <w:szCs w:val="21"/>
              </w:rPr>
              <w:t>1</w:t>
            </w:r>
            <w:r w:rsidR="00AE52A8" w:rsidRPr="006E4A26">
              <w:rPr>
                <w:rFonts w:eastAsia="標楷體" w:hint="eastAsia"/>
                <w:color w:val="FF0000"/>
                <w:sz w:val="21"/>
                <w:szCs w:val="21"/>
              </w:rPr>
              <w:t>/</w:t>
            </w:r>
            <w:r w:rsidR="006E4A26" w:rsidRPr="006E4A26">
              <w:rPr>
                <w:rFonts w:eastAsia="標楷體" w:hint="eastAsia"/>
                <w:color w:val="FF0000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3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3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3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3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3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3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3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3</w:t>
            </w:r>
          </w:p>
        </w:tc>
        <w:tc>
          <w:tcPr>
            <w:tcW w:w="1014" w:type="pct"/>
          </w:tcPr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專題研究</w:t>
            </w:r>
            <w:r w:rsidRPr="008C0E83">
              <w:rPr>
                <w:rFonts w:eastAsia="標楷體" w:hint="eastAsia"/>
                <w:sz w:val="21"/>
                <w:szCs w:val="21"/>
              </w:rPr>
              <w:t>(2) ----</w:t>
            </w:r>
            <w:r w:rsidRPr="008C0E83">
              <w:rPr>
                <w:rFonts w:eastAsia="標楷體" w:hint="eastAsia"/>
                <w:sz w:val="21"/>
                <w:szCs w:val="21"/>
              </w:rPr>
              <w:t>外籍生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獸醫外</w:t>
            </w:r>
            <w:proofErr w:type="gramStart"/>
            <w:r w:rsidRPr="008C0E83">
              <w:rPr>
                <w:rFonts w:eastAsia="標楷體"/>
                <w:sz w:val="21"/>
                <w:szCs w:val="21"/>
              </w:rPr>
              <w:t>科學特論</w:t>
            </w:r>
            <w:proofErr w:type="gramEnd"/>
            <w:r w:rsidRPr="008C0E83">
              <w:rPr>
                <w:rFonts w:eastAsia="標楷體" w:hint="eastAsia"/>
                <w:sz w:val="21"/>
                <w:szCs w:val="21"/>
              </w:rPr>
              <w:t>(1)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魚病臨床微生物學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水產動物診斷病理學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水產動物組織病理學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細胞分子免疫學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大動物疾病</w:t>
            </w:r>
            <w:proofErr w:type="gramStart"/>
            <w:r w:rsidRPr="008C0E83">
              <w:rPr>
                <w:rFonts w:eastAsia="標楷體"/>
                <w:sz w:val="21"/>
                <w:szCs w:val="21"/>
              </w:rPr>
              <w:t>學特論</w:t>
            </w:r>
            <w:proofErr w:type="gramEnd"/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proofErr w:type="gramStart"/>
            <w:r w:rsidRPr="008C0E83">
              <w:rPr>
                <w:rFonts w:eastAsia="標楷體"/>
                <w:sz w:val="21"/>
                <w:szCs w:val="21"/>
              </w:rPr>
              <w:t>禽病學特論</w:t>
            </w:r>
            <w:proofErr w:type="gramEnd"/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訊息傳遞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生物電子顯微鏡技術特論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養豬醫學診療實習</w:t>
            </w:r>
            <w:r w:rsidRPr="008C0E83">
              <w:rPr>
                <w:rFonts w:eastAsia="標楷體" w:hint="eastAsia"/>
                <w:sz w:val="21"/>
                <w:szCs w:val="21"/>
              </w:rPr>
              <w:t>(2)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proofErr w:type="gramStart"/>
            <w:r w:rsidRPr="008C0E83">
              <w:rPr>
                <w:rFonts w:eastAsia="標楷體"/>
                <w:sz w:val="21"/>
                <w:szCs w:val="21"/>
              </w:rPr>
              <w:t>臨床豬病學</w:t>
            </w:r>
            <w:proofErr w:type="gramEnd"/>
            <w:r w:rsidRPr="008C0E83">
              <w:rPr>
                <w:rFonts w:eastAsia="標楷體" w:hint="eastAsia"/>
                <w:sz w:val="21"/>
                <w:szCs w:val="21"/>
              </w:rPr>
              <w:t>(2)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水生動物生產醫學</w:t>
            </w:r>
            <w:r w:rsidRPr="008C0E83">
              <w:rPr>
                <w:rFonts w:eastAsia="標楷體" w:hint="eastAsia"/>
                <w:sz w:val="21"/>
                <w:szCs w:val="21"/>
              </w:rPr>
              <w:t>(2)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水生動物疾病診療實習</w:t>
            </w:r>
            <w:r w:rsidRPr="008C0E83">
              <w:rPr>
                <w:rFonts w:eastAsia="標楷體" w:hint="eastAsia"/>
                <w:sz w:val="21"/>
                <w:szCs w:val="21"/>
              </w:rPr>
              <w:t>(2)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動物生殖科技特論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獸醫麻醉</w:t>
            </w:r>
            <w:proofErr w:type="gramStart"/>
            <w:r w:rsidRPr="008C0E83">
              <w:rPr>
                <w:rFonts w:eastAsia="標楷體" w:hint="eastAsia"/>
                <w:sz w:val="21"/>
                <w:szCs w:val="21"/>
              </w:rPr>
              <w:t>學特論</w:t>
            </w:r>
            <w:proofErr w:type="gramEnd"/>
            <w:r w:rsidRPr="008C0E83">
              <w:rPr>
                <w:rFonts w:eastAsia="標楷體" w:hint="eastAsia"/>
                <w:sz w:val="21"/>
                <w:szCs w:val="21"/>
              </w:rPr>
              <w:t>(2)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小動物電腦斷層</w:t>
            </w:r>
            <w:proofErr w:type="gramStart"/>
            <w:r w:rsidRPr="008C0E83">
              <w:rPr>
                <w:rFonts w:eastAsia="標楷體" w:hint="eastAsia"/>
                <w:sz w:val="21"/>
                <w:szCs w:val="21"/>
              </w:rPr>
              <w:t>學特論</w:t>
            </w:r>
            <w:proofErr w:type="gramEnd"/>
            <w:r w:rsidRPr="008C0E83">
              <w:rPr>
                <w:rFonts w:eastAsia="標楷體" w:hint="eastAsia"/>
                <w:sz w:val="21"/>
                <w:szCs w:val="21"/>
              </w:rPr>
              <w:t>(2)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生物統計學特論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獸醫皮膚病理學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傳染病之致病機制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消化道病理學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化學療法特論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傳染病免疫機轉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心血管病理學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基因調控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動物檢疫風險分析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proofErr w:type="gramStart"/>
            <w:r w:rsidRPr="008C0E83">
              <w:rPr>
                <w:rFonts w:eastAsia="標楷體" w:hint="eastAsia"/>
                <w:sz w:val="21"/>
                <w:szCs w:val="21"/>
              </w:rPr>
              <w:t>鴿病學特論</w:t>
            </w:r>
            <w:proofErr w:type="gramEnd"/>
          </w:p>
        </w:tc>
        <w:tc>
          <w:tcPr>
            <w:tcW w:w="208" w:type="pct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bookmarkStart w:id="0" w:name="OLE_LINK1"/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3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3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1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3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6E4A26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6E4A26">
              <w:rPr>
                <w:rFonts w:eastAsia="標楷體" w:hint="eastAsia"/>
                <w:color w:val="FF0000"/>
                <w:sz w:val="21"/>
                <w:szCs w:val="21"/>
              </w:rPr>
              <w:t>1</w:t>
            </w:r>
            <w:r w:rsidR="00AE52A8" w:rsidRPr="006E4A26">
              <w:rPr>
                <w:rFonts w:eastAsia="標楷體" w:hint="eastAsia"/>
                <w:color w:val="FF0000"/>
                <w:sz w:val="21"/>
                <w:szCs w:val="21"/>
              </w:rPr>
              <w:t>/</w:t>
            </w:r>
            <w:r w:rsidR="006E4A26" w:rsidRPr="006E4A26">
              <w:rPr>
                <w:rFonts w:eastAsia="標楷體" w:hint="eastAsia"/>
                <w:color w:val="FF0000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3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3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3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3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3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3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3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3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3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3</w:t>
            </w:r>
            <w:bookmarkEnd w:id="0"/>
          </w:p>
        </w:tc>
        <w:tc>
          <w:tcPr>
            <w:tcW w:w="915" w:type="pct"/>
          </w:tcPr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專題研究</w:t>
            </w:r>
            <w:r w:rsidRPr="008C0E83">
              <w:rPr>
                <w:rFonts w:eastAsia="標楷體" w:hint="eastAsia"/>
                <w:sz w:val="21"/>
                <w:szCs w:val="21"/>
              </w:rPr>
              <w:t>(3) ----</w:t>
            </w:r>
            <w:r w:rsidRPr="008C0E83">
              <w:rPr>
                <w:rFonts w:eastAsia="標楷體" w:hint="eastAsia"/>
                <w:sz w:val="21"/>
                <w:szCs w:val="21"/>
              </w:rPr>
              <w:t>外籍生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pacing w:val="-20"/>
                <w:sz w:val="21"/>
                <w:szCs w:val="21"/>
              </w:rPr>
            </w:pPr>
            <w:r w:rsidRPr="008C0E83">
              <w:rPr>
                <w:rFonts w:eastAsia="標楷體"/>
                <w:spacing w:val="-20"/>
                <w:sz w:val="21"/>
                <w:szCs w:val="21"/>
              </w:rPr>
              <w:t>聚合酶鏈反應技術之應用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人畜共通疾病特論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小動物疾病特論</w:t>
            </w:r>
          </w:p>
          <w:p w:rsidR="00C63E58" w:rsidRPr="008C0E83" w:rsidRDefault="00C63E58" w:rsidP="008C0E83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繁殖障礙特論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小動物心臟病</w:t>
            </w:r>
            <w:proofErr w:type="gramStart"/>
            <w:r w:rsidRPr="008C0E83">
              <w:rPr>
                <w:rFonts w:eastAsia="標楷體"/>
                <w:sz w:val="21"/>
                <w:szCs w:val="21"/>
              </w:rPr>
              <w:t>學特論</w:t>
            </w:r>
            <w:proofErr w:type="gramEnd"/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獸醫腫瘤學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養豬醫學診療實習</w:t>
            </w:r>
            <w:r w:rsidRPr="008C0E83">
              <w:rPr>
                <w:rFonts w:eastAsia="標楷體" w:hint="eastAsia"/>
                <w:sz w:val="21"/>
                <w:szCs w:val="21"/>
              </w:rPr>
              <w:t>(3)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臨床</w:t>
            </w:r>
            <w:proofErr w:type="gramStart"/>
            <w:r w:rsidRPr="008C0E83">
              <w:rPr>
                <w:rFonts w:eastAsia="標楷體"/>
                <w:sz w:val="21"/>
                <w:szCs w:val="21"/>
              </w:rPr>
              <w:t>豬病學特論</w:t>
            </w:r>
            <w:proofErr w:type="gramEnd"/>
            <w:r w:rsidRPr="008C0E83">
              <w:rPr>
                <w:rFonts w:eastAsia="標楷體" w:hint="eastAsia"/>
                <w:sz w:val="21"/>
                <w:szCs w:val="21"/>
              </w:rPr>
              <w:t>(1)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水生動物疾病與治療學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水生動物疾病診療實習</w:t>
            </w:r>
            <w:r w:rsidRPr="008C0E83">
              <w:rPr>
                <w:rFonts w:eastAsia="標楷體" w:hint="eastAsia"/>
                <w:sz w:val="21"/>
                <w:szCs w:val="21"/>
              </w:rPr>
              <w:t>(3)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獸醫針灸</w:t>
            </w:r>
            <w:proofErr w:type="gramStart"/>
            <w:r w:rsidRPr="008C0E83">
              <w:rPr>
                <w:rFonts w:eastAsia="標楷體" w:hint="eastAsia"/>
                <w:sz w:val="21"/>
                <w:szCs w:val="21"/>
              </w:rPr>
              <w:t>學特論</w:t>
            </w:r>
            <w:proofErr w:type="gramEnd"/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臨床</w:t>
            </w:r>
            <w:proofErr w:type="gramStart"/>
            <w:r w:rsidRPr="008C0E83">
              <w:rPr>
                <w:rFonts w:eastAsia="標楷體" w:hint="eastAsia"/>
                <w:sz w:val="21"/>
                <w:szCs w:val="21"/>
              </w:rPr>
              <w:t>豬病學特論</w:t>
            </w:r>
            <w:proofErr w:type="gramEnd"/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毒物</w:t>
            </w:r>
            <w:proofErr w:type="gramStart"/>
            <w:r w:rsidRPr="008C0E83">
              <w:rPr>
                <w:rFonts w:eastAsia="標楷體" w:hint="eastAsia"/>
                <w:sz w:val="21"/>
                <w:szCs w:val="21"/>
              </w:rPr>
              <w:t>學特論</w:t>
            </w:r>
            <w:proofErr w:type="gramEnd"/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小動物眼科學特論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免疫遺傳學</w:t>
            </w:r>
          </w:p>
        </w:tc>
        <w:tc>
          <w:tcPr>
            <w:tcW w:w="248" w:type="pct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1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3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6E4A26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6E4A26">
              <w:rPr>
                <w:rFonts w:eastAsia="標楷體" w:hint="eastAsia"/>
                <w:color w:val="FF0000"/>
                <w:sz w:val="21"/>
                <w:szCs w:val="21"/>
              </w:rPr>
              <w:t>2</w:t>
            </w:r>
            <w:r w:rsidR="00AE52A8" w:rsidRPr="006E4A26">
              <w:rPr>
                <w:rFonts w:eastAsia="標楷體" w:hint="eastAsia"/>
                <w:color w:val="FF0000"/>
                <w:sz w:val="21"/>
                <w:szCs w:val="21"/>
              </w:rPr>
              <w:t>/</w:t>
            </w:r>
            <w:r w:rsidR="006E4A26" w:rsidRPr="006E4A26">
              <w:rPr>
                <w:rFonts w:eastAsia="標楷體" w:hint="eastAsia"/>
                <w:color w:val="FF0000"/>
                <w:sz w:val="21"/>
                <w:szCs w:val="21"/>
              </w:rPr>
              <w:t>4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</w:tc>
        <w:tc>
          <w:tcPr>
            <w:tcW w:w="870" w:type="pct"/>
          </w:tcPr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專題研究</w:t>
            </w:r>
            <w:r w:rsidRPr="008C0E83">
              <w:rPr>
                <w:rFonts w:eastAsia="標楷體" w:hint="eastAsia"/>
                <w:sz w:val="21"/>
                <w:szCs w:val="21"/>
              </w:rPr>
              <w:t>(4) ----</w:t>
            </w:r>
            <w:r w:rsidRPr="008C0E83">
              <w:rPr>
                <w:rFonts w:eastAsia="標楷體" w:hint="eastAsia"/>
                <w:sz w:val="21"/>
                <w:szCs w:val="21"/>
              </w:rPr>
              <w:t>外籍生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獸醫外</w:t>
            </w:r>
            <w:proofErr w:type="gramStart"/>
            <w:r w:rsidRPr="008C0E83">
              <w:rPr>
                <w:rFonts w:eastAsia="標楷體"/>
                <w:sz w:val="21"/>
                <w:szCs w:val="21"/>
              </w:rPr>
              <w:t>科學特論</w:t>
            </w:r>
            <w:proofErr w:type="gramEnd"/>
            <w:r w:rsidRPr="008C0E83">
              <w:rPr>
                <w:rFonts w:eastAsia="標楷體" w:hint="eastAsia"/>
                <w:sz w:val="21"/>
                <w:szCs w:val="21"/>
              </w:rPr>
              <w:t>(2)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養豬醫學診療實習</w:t>
            </w:r>
            <w:r w:rsidRPr="008C0E83">
              <w:rPr>
                <w:rFonts w:eastAsia="標楷體" w:hint="eastAsia"/>
                <w:sz w:val="21"/>
                <w:szCs w:val="21"/>
              </w:rPr>
              <w:t>(4)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臨床</w:t>
            </w:r>
            <w:proofErr w:type="gramStart"/>
            <w:r w:rsidRPr="008C0E83">
              <w:rPr>
                <w:rFonts w:eastAsia="標楷體"/>
                <w:sz w:val="21"/>
                <w:szCs w:val="21"/>
              </w:rPr>
              <w:t>豬病學特論</w:t>
            </w:r>
            <w:proofErr w:type="gramEnd"/>
            <w:r w:rsidRPr="008C0E83">
              <w:rPr>
                <w:rFonts w:eastAsia="標楷體" w:hint="eastAsia"/>
                <w:sz w:val="21"/>
                <w:szCs w:val="21"/>
              </w:rPr>
              <w:t>(2)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臨床水生動物疾病</w:t>
            </w:r>
            <w:proofErr w:type="gramStart"/>
            <w:r w:rsidRPr="008C0E83">
              <w:rPr>
                <w:rFonts w:eastAsia="標楷體"/>
                <w:sz w:val="21"/>
                <w:szCs w:val="21"/>
              </w:rPr>
              <w:t>學特論</w:t>
            </w:r>
            <w:proofErr w:type="gramEnd"/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水生動物疾病診療實習</w:t>
            </w:r>
            <w:r w:rsidRPr="008C0E83">
              <w:rPr>
                <w:rFonts w:eastAsia="標楷體" w:hint="eastAsia"/>
                <w:sz w:val="21"/>
                <w:szCs w:val="21"/>
              </w:rPr>
              <w:t>(4)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水生動物免疫學及疫苗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rPr>
                <w:rFonts w:eastAsia="標楷體"/>
                <w:sz w:val="21"/>
                <w:szCs w:val="21"/>
              </w:rPr>
            </w:pPr>
            <w:bookmarkStart w:id="1" w:name="_GoBack"/>
            <w:bookmarkEnd w:id="1"/>
          </w:p>
        </w:tc>
        <w:tc>
          <w:tcPr>
            <w:tcW w:w="230" w:type="pct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1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3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  <w:p w:rsidR="00C63E58" w:rsidRPr="006E4A26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6E4A26">
              <w:rPr>
                <w:rFonts w:eastAsia="標楷體" w:hint="eastAsia"/>
                <w:color w:val="FF0000"/>
                <w:sz w:val="21"/>
                <w:szCs w:val="21"/>
              </w:rPr>
              <w:t>2</w:t>
            </w:r>
            <w:r w:rsidR="00AE52A8" w:rsidRPr="006E4A26">
              <w:rPr>
                <w:rFonts w:eastAsia="標楷體" w:hint="eastAsia"/>
                <w:color w:val="FF0000"/>
                <w:sz w:val="21"/>
                <w:szCs w:val="21"/>
              </w:rPr>
              <w:t>/</w:t>
            </w:r>
            <w:r w:rsidR="006E4A26" w:rsidRPr="006E4A26">
              <w:rPr>
                <w:rFonts w:eastAsia="標楷體" w:hint="eastAsia"/>
                <w:color w:val="FF0000"/>
                <w:sz w:val="21"/>
                <w:szCs w:val="21"/>
              </w:rPr>
              <w:t>4</w:t>
            </w:r>
          </w:p>
          <w:p w:rsidR="00C63E58" w:rsidRPr="008C0E83" w:rsidRDefault="00C63E58" w:rsidP="00AE52A8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2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2</w:t>
            </w:r>
          </w:p>
        </w:tc>
        <w:tc>
          <w:tcPr>
            <w:tcW w:w="129" w:type="pct"/>
          </w:tcPr>
          <w:p w:rsidR="00C63E58" w:rsidRPr="008C0E83" w:rsidRDefault="00C63E58" w:rsidP="008C0E83">
            <w:pPr>
              <w:snapToGrid w:val="0"/>
              <w:spacing w:line="260" w:lineRule="exact"/>
              <w:jc w:val="right"/>
              <w:rPr>
                <w:rFonts w:eastAsia="標楷體"/>
                <w:sz w:val="21"/>
                <w:szCs w:val="21"/>
              </w:rPr>
            </w:pPr>
          </w:p>
        </w:tc>
      </w:tr>
      <w:tr w:rsidR="00C63E58" w:rsidRPr="008C0E83" w:rsidTr="008C0E83">
        <w:trPr>
          <w:cantSplit/>
          <w:trHeight w:val="80"/>
          <w:jc w:val="center"/>
        </w:trPr>
        <w:tc>
          <w:tcPr>
            <w:tcW w:w="236" w:type="pct"/>
            <w:vAlign w:val="center"/>
          </w:tcPr>
          <w:p w:rsidR="00C63E58" w:rsidRPr="00AE52A8" w:rsidRDefault="00C63E58" w:rsidP="008C0E83">
            <w:pPr>
              <w:snapToGrid w:val="0"/>
              <w:spacing w:line="260" w:lineRule="exact"/>
              <w:ind w:left="28" w:right="28"/>
              <w:jc w:val="distribute"/>
              <w:rPr>
                <w:rFonts w:eastAsia="標楷體"/>
              </w:rPr>
            </w:pPr>
            <w:r w:rsidRPr="00AE52A8">
              <w:rPr>
                <w:rFonts w:eastAsia="標楷體"/>
              </w:rPr>
              <w:t>小計</w:t>
            </w:r>
          </w:p>
        </w:tc>
        <w:tc>
          <w:tcPr>
            <w:tcW w:w="923" w:type="pct"/>
            <w:vAlign w:val="center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46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6E4A26">
              <w:rPr>
                <w:rFonts w:eastAsia="標楷體" w:hint="eastAsia"/>
                <w:sz w:val="21"/>
                <w:szCs w:val="21"/>
              </w:rPr>
              <w:t>49</w:t>
            </w:r>
          </w:p>
        </w:tc>
        <w:tc>
          <w:tcPr>
            <w:tcW w:w="1014" w:type="pct"/>
            <w:vAlign w:val="center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208" w:type="pct"/>
            <w:vAlign w:val="center"/>
          </w:tcPr>
          <w:p w:rsidR="00C63E58" w:rsidRPr="008C0E83" w:rsidRDefault="007142C2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58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>
              <w:rPr>
                <w:rFonts w:eastAsia="標楷體" w:hint="eastAsia"/>
                <w:sz w:val="21"/>
                <w:szCs w:val="21"/>
              </w:rPr>
              <w:t>61</w:t>
            </w:r>
          </w:p>
        </w:tc>
        <w:tc>
          <w:tcPr>
            <w:tcW w:w="915" w:type="pct"/>
            <w:vAlign w:val="center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248" w:type="pct"/>
            <w:vAlign w:val="center"/>
          </w:tcPr>
          <w:p w:rsidR="00C63E58" w:rsidRPr="008C0E83" w:rsidRDefault="007142C2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31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>
              <w:rPr>
                <w:rFonts w:eastAsia="標楷體" w:hint="eastAsia"/>
                <w:sz w:val="21"/>
                <w:szCs w:val="21"/>
              </w:rPr>
              <w:t>35</w:t>
            </w:r>
          </w:p>
        </w:tc>
        <w:tc>
          <w:tcPr>
            <w:tcW w:w="870" w:type="pct"/>
            <w:vAlign w:val="center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230" w:type="pct"/>
            <w:vAlign w:val="center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13</w:t>
            </w:r>
            <w:r w:rsidR="00AE52A8">
              <w:rPr>
                <w:rFonts w:eastAsia="標楷體" w:hint="eastAsia"/>
                <w:sz w:val="21"/>
                <w:szCs w:val="21"/>
              </w:rPr>
              <w:t>/</w:t>
            </w:r>
            <w:r w:rsidR="007142C2">
              <w:rPr>
                <w:rFonts w:eastAsia="標楷體" w:hint="eastAsia"/>
                <w:sz w:val="21"/>
                <w:szCs w:val="21"/>
              </w:rPr>
              <w:t>17</w:t>
            </w:r>
          </w:p>
        </w:tc>
        <w:tc>
          <w:tcPr>
            <w:tcW w:w="129" w:type="pct"/>
            <w:vAlign w:val="center"/>
          </w:tcPr>
          <w:p w:rsidR="00C63E58" w:rsidRPr="008C0E83" w:rsidRDefault="00C63E58" w:rsidP="008C0E83">
            <w:pPr>
              <w:snapToGrid w:val="0"/>
              <w:spacing w:line="26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8C0E83">
              <w:rPr>
                <w:rFonts w:eastAsia="標楷體" w:hint="eastAsia"/>
                <w:sz w:val="21"/>
                <w:szCs w:val="21"/>
              </w:rPr>
              <w:t>148</w:t>
            </w:r>
          </w:p>
        </w:tc>
      </w:tr>
    </w:tbl>
    <w:p w:rsidR="00FB12CE" w:rsidRPr="008C0E83" w:rsidRDefault="00C63E58" w:rsidP="008C0E83">
      <w:pPr>
        <w:spacing w:before="40" w:line="240" w:lineRule="exact"/>
        <w:ind w:firstLine="601"/>
        <w:rPr>
          <w:rFonts w:eastAsia="標楷體"/>
        </w:rPr>
      </w:pPr>
      <w:proofErr w:type="gramStart"/>
      <w:r w:rsidRPr="007A4D92">
        <w:rPr>
          <w:rFonts w:eastAsia="標楷體"/>
        </w:rPr>
        <w:t>註</w:t>
      </w:r>
      <w:proofErr w:type="gramEnd"/>
      <w:r w:rsidRPr="007A4D92">
        <w:rPr>
          <w:rFonts w:eastAsia="標楷體"/>
        </w:rPr>
        <w:t>：本系學生至少應修滿</w:t>
      </w:r>
      <w:r w:rsidRPr="007A4D92">
        <w:rPr>
          <w:rFonts w:eastAsia="標楷體"/>
          <w:b/>
          <w:sz w:val="28"/>
          <w:szCs w:val="28"/>
          <w:u w:val="single"/>
        </w:rPr>
        <w:t xml:space="preserve">　</w:t>
      </w:r>
      <w:r w:rsidRPr="007A4D92">
        <w:rPr>
          <w:rFonts w:eastAsia="標楷體"/>
          <w:b/>
          <w:sz w:val="28"/>
          <w:szCs w:val="28"/>
          <w:u w:val="single"/>
        </w:rPr>
        <w:t>30</w:t>
      </w:r>
      <w:r w:rsidRPr="007A4D92">
        <w:rPr>
          <w:rFonts w:eastAsia="標楷體"/>
          <w:b/>
          <w:sz w:val="28"/>
          <w:szCs w:val="28"/>
          <w:u w:val="single"/>
        </w:rPr>
        <w:t xml:space="preserve">　</w:t>
      </w:r>
      <w:r w:rsidRPr="007A4D92">
        <w:rPr>
          <w:rFonts w:eastAsia="標楷體"/>
        </w:rPr>
        <w:t>學分始得畢業</w:t>
      </w:r>
      <w:r w:rsidRPr="007A4D92">
        <w:rPr>
          <w:rFonts w:eastAsia="標楷體"/>
        </w:rPr>
        <w:t>(</w:t>
      </w:r>
      <w:r w:rsidRPr="007A4D92">
        <w:rPr>
          <w:rFonts w:eastAsia="標楷體"/>
        </w:rPr>
        <w:t>其中必修應修</w:t>
      </w:r>
      <w:r w:rsidRPr="007A4D92">
        <w:rPr>
          <w:rFonts w:eastAsia="標楷體"/>
          <w:b/>
          <w:sz w:val="28"/>
          <w:szCs w:val="28"/>
          <w:u w:val="single"/>
        </w:rPr>
        <w:t xml:space="preserve">　</w:t>
      </w:r>
      <w:r w:rsidRPr="007A4D92">
        <w:rPr>
          <w:rFonts w:eastAsia="標楷體"/>
          <w:b/>
          <w:sz w:val="28"/>
          <w:szCs w:val="28"/>
          <w:u w:val="single"/>
        </w:rPr>
        <w:t>12</w:t>
      </w:r>
      <w:r w:rsidRPr="007A4D92">
        <w:rPr>
          <w:rFonts w:eastAsia="標楷體"/>
          <w:b/>
          <w:sz w:val="28"/>
          <w:szCs w:val="28"/>
          <w:u w:val="single"/>
        </w:rPr>
        <w:t xml:space="preserve">　</w:t>
      </w:r>
      <w:r w:rsidRPr="007A4D92">
        <w:rPr>
          <w:rFonts w:eastAsia="標楷體"/>
        </w:rPr>
        <w:t>學分，選修應修</w:t>
      </w:r>
      <w:r w:rsidRPr="007A4D92">
        <w:rPr>
          <w:rFonts w:eastAsia="標楷體"/>
          <w:b/>
          <w:sz w:val="28"/>
          <w:szCs w:val="28"/>
          <w:u w:val="single"/>
        </w:rPr>
        <w:t xml:space="preserve">　</w:t>
      </w:r>
      <w:r w:rsidRPr="007A4D92">
        <w:rPr>
          <w:rFonts w:eastAsia="標楷體"/>
          <w:b/>
          <w:sz w:val="28"/>
          <w:szCs w:val="28"/>
          <w:u w:val="single"/>
        </w:rPr>
        <w:t>18</w:t>
      </w:r>
      <w:r w:rsidRPr="007A4D92">
        <w:rPr>
          <w:rFonts w:eastAsia="標楷體"/>
          <w:b/>
          <w:sz w:val="28"/>
          <w:szCs w:val="28"/>
          <w:u w:val="single"/>
        </w:rPr>
        <w:t xml:space="preserve">　</w:t>
      </w:r>
      <w:r w:rsidRPr="007A4D92">
        <w:rPr>
          <w:rFonts w:eastAsia="標楷體"/>
        </w:rPr>
        <w:t>學分</w:t>
      </w:r>
      <w:r w:rsidRPr="007A4D92">
        <w:rPr>
          <w:rFonts w:eastAsia="標楷體"/>
        </w:rPr>
        <w:t>)</w:t>
      </w:r>
    </w:p>
    <w:sectPr w:rsidR="00FB12CE" w:rsidRPr="008C0E83" w:rsidSect="0012263D">
      <w:footerReference w:type="default" r:id="rId8"/>
      <w:pgSz w:w="16838" w:h="11906" w:orient="landscape" w:code="9"/>
      <w:pgMar w:top="284" w:right="720" w:bottom="284" w:left="720" w:header="284" w:footer="284" w:gutter="0"/>
      <w:pgNumType w:start="9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83" w:rsidRDefault="008C0E83" w:rsidP="008C0E83">
      <w:r>
        <w:separator/>
      </w:r>
    </w:p>
  </w:endnote>
  <w:endnote w:type="continuationSeparator" w:id="0">
    <w:p w:rsidR="008C0E83" w:rsidRDefault="008C0E83" w:rsidP="008C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821"/>
      <w:docPartObj>
        <w:docPartGallery w:val="Page Numbers (Bottom of Page)"/>
        <w:docPartUnique/>
      </w:docPartObj>
    </w:sdtPr>
    <w:sdtEndPr/>
    <w:sdtContent>
      <w:p w:rsidR="008C0E83" w:rsidRDefault="00AE52A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2C2" w:rsidRPr="007142C2">
          <w:rPr>
            <w:noProof/>
            <w:lang w:val="zh-TW"/>
          </w:rPr>
          <w:t>91</w:t>
        </w:r>
        <w:r>
          <w:rPr>
            <w:noProof/>
            <w:lang w:val="zh-TW"/>
          </w:rPr>
          <w:fldChar w:fldCharType="end"/>
        </w:r>
      </w:p>
    </w:sdtContent>
  </w:sdt>
  <w:p w:rsidR="008C0E83" w:rsidRDefault="008C0E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83" w:rsidRDefault="008C0E83" w:rsidP="008C0E83">
      <w:r>
        <w:separator/>
      </w:r>
    </w:p>
  </w:footnote>
  <w:footnote w:type="continuationSeparator" w:id="0">
    <w:p w:rsidR="008C0E83" w:rsidRDefault="008C0E83" w:rsidP="008C0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E58"/>
    <w:rsid w:val="0012263D"/>
    <w:rsid w:val="00274A27"/>
    <w:rsid w:val="006E4A26"/>
    <w:rsid w:val="007142C2"/>
    <w:rsid w:val="007767E9"/>
    <w:rsid w:val="008C0E83"/>
    <w:rsid w:val="00AE52A8"/>
    <w:rsid w:val="00C63E58"/>
    <w:rsid w:val="00F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3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63E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C0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C0E8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B5E63-70B4-42BE-AFEC-196E562C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1105</Characters>
  <Application>Microsoft Office Word</Application>
  <DocSecurity>0</DocSecurity>
  <Lines>9</Lines>
  <Paragraphs>2</Paragraphs>
  <ScaleCrop>false</ScaleCrop>
  <Company>MSOFT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教務處課務組潘淑娟</cp:lastModifiedBy>
  <cp:revision>5</cp:revision>
  <dcterms:created xsi:type="dcterms:W3CDTF">2013-10-24T07:11:00Z</dcterms:created>
  <dcterms:modified xsi:type="dcterms:W3CDTF">2014-08-15T05:45:00Z</dcterms:modified>
</cp:coreProperties>
</file>