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A" w:rsidRPr="000B6AD4" w:rsidRDefault="00FD042A" w:rsidP="00FD042A">
      <w:pPr>
        <w:jc w:val="center"/>
        <w:rPr>
          <w:rFonts w:eastAsia="標楷體"/>
        </w:rPr>
      </w:pPr>
      <w:r w:rsidRPr="000B6AD4">
        <w:rPr>
          <w:rFonts w:eastAsia="標楷體"/>
          <w:sz w:val="36"/>
        </w:rPr>
        <w:t>國立屏東科技大學</w:t>
      </w:r>
      <w:r w:rsidRPr="000B6AD4">
        <w:rPr>
          <w:rFonts w:eastAsia="標楷體"/>
          <w:sz w:val="36"/>
        </w:rPr>
        <w:t xml:space="preserve"> </w:t>
      </w:r>
      <w:r>
        <w:rPr>
          <w:rFonts w:eastAsia="標楷體" w:hint="eastAsia"/>
          <w:b/>
          <w:sz w:val="36"/>
          <w:u w:val="single"/>
        </w:rPr>
        <w:t>土木工程系</w:t>
      </w:r>
      <w:r w:rsidRPr="000B6AD4">
        <w:rPr>
          <w:rFonts w:eastAsia="標楷體"/>
          <w:sz w:val="36"/>
        </w:rPr>
        <w:t xml:space="preserve"> </w:t>
      </w:r>
      <w:r w:rsidRPr="007F089D">
        <w:rPr>
          <w:rFonts w:eastAsia="標楷體"/>
          <w:b/>
          <w:color w:val="C00000"/>
          <w:sz w:val="36"/>
          <w:highlight w:val="yellow"/>
        </w:rPr>
        <w:t>進修</w:t>
      </w:r>
      <w:r w:rsidRPr="007F089D">
        <w:rPr>
          <w:rFonts w:eastAsia="標楷體" w:hint="eastAsia"/>
          <w:b/>
          <w:color w:val="C00000"/>
          <w:sz w:val="36"/>
          <w:highlight w:val="yellow"/>
        </w:rPr>
        <w:t>部</w:t>
      </w:r>
      <w:r w:rsidRPr="007F089D">
        <w:rPr>
          <w:rFonts w:eastAsia="標楷體"/>
          <w:b/>
          <w:color w:val="C00000"/>
          <w:sz w:val="36"/>
          <w:highlight w:val="yellow"/>
        </w:rPr>
        <w:t>四年制</w:t>
      </w:r>
      <w:r w:rsidR="00BD0698">
        <w:rPr>
          <w:rFonts w:eastAsia="標楷體" w:hint="eastAsia"/>
          <w:b/>
          <w:color w:val="C00000"/>
          <w:sz w:val="36"/>
          <w:highlight w:val="yellow"/>
        </w:rPr>
        <w:t>學士班</w:t>
      </w:r>
      <w:r w:rsidRPr="000B6AD4">
        <w:rPr>
          <w:rFonts w:eastAsia="標楷體"/>
          <w:sz w:val="36"/>
        </w:rPr>
        <w:t xml:space="preserve"> </w:t>
      </w:r>
      <w:r w:rsidRPr="000B6AD4">
        <w:rPr>
          <w:rFonts w:eastAsia="標楷體"/>
          <w:sz w:val="36"/>
        </w:rPr>
        <w:t>課程規劃表</w:t>
      </w:r>
      <w:r w:rsidRPr="000B6AD4">
        <w:rPr>
          <w:rFonts w:eastAsia="標楷體"/>
          <w:sz w:val="36"/>
        </w:rPr>
        <w:t xml:space="preserve"> </w:t>
      </w:r>
      <w:r w:rsidRPr="00FD042A">
        <w:rPr>
          <w:rFonts w:eastAsia="標楷體"/>
          <w:sz w:val="36"/>
        </w:rPr>
        <w:t>(</w:t>
      </w:r>
      <w:r w:rsidRPr="007F089D">
        <w:rPr>
          <w:rFonts w:eastAsia="標楷體"/>
          <w:b/>
          <w:color w:val="C00000"/>
          <w:sz w:val="36"/>
        </w:rPr>
        <w:t>1</w:t>
      </w:r>
      <w:r w:rsidR="00061596" w:rsidRPr="007F089D">
        <w:rPr>
          <w:rFonts w:eastAsia="標楷體" w:hint="eastAsia"/>
          <w:b/>
          <w:color w:val="C00000"/>
          <w:sz w:val="36"/>
        </w:rPr>
        <w:t>11</w:t>
      </w:r>
      <w:r w:rsidR="00E704D7" w:rsidRPr="007F089D">
        <w:rPr>
          <w:rFonts w:eastAsia="標楷體" w:hint="eastAsia"/>
          <w:b/>
          <w:color w:val="C00000"/>
          <w:sz w:val="36"/>
        </w:rPr>
        <w:t>~</w:t>
      </w:r>
      <w:r w:rsidRPr="007F089D">
        <w:rPr>
          <w:rFonts w:eastAsia="標楷體"/>
          <w:b/>
          <w:color w:val="C00000"/>
          <w:sz w:val="36"/>
        </w:rPr>
        <w:t>11</w:t>
      </w:r>
      <w:r w:rsidR="00061596" w:rsidRPr="007F089D">
        <w:rPr>
          <w:rFonts w:eastAsia="標楷體" w:hint="eastAsia"/>
          <w:b/>
          <w:color w:val="C00000"/>
          <w:sz w:val="36"/>
        </w:rPr>
        <w:t>4</w:t>
      </w:r>
      <w:r w:rsidRPr="007F089D">
        <w:rPr>
          <w:rFonts w:eastAsia="標楷體"/>
          <w:b/>
          <w:color w:val="C00000"/>
          <w:sz w:val="36"/>
        </w:rPr>
        <w:t>學年度</w:t>
      </w:r>
      <w:r w:rsidR="00E704D7" w:rsidRPr="00E704D7">
        <w:rPr>
          <w:rFonts w:eastAsia="標楷體" w:hint="eastAsia"/>
          <w:sz w:val="36"/>
        </w:rPr>
        <w:t>入學</w:t>
      </w:r>
      <w:r w:rsidRPr="00FD042A">
        <w:rPr>
          <w:rFonts w:eastAsia="標楷體"/>
          <w:sz w:val="36"/>
        </w:rPr>
        <w:t>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5"/>
        <w:gridCol w:w="452"/>
        <w:gridCol w:w="2059"/>
        <w:gridCol w:w="851"/>
        <w:gridCol w:w="708"/>
        <w:gridCol w:w="2123"/>
        <w:gridCol w:w="924"/>
        <w:gridCol w:w="767"/>
        <w:gridCol w:w="1893"/>
        <w:gridCol w:w="911"/>
        <w:gridCol w:w="698"/>
        <w:gridCol w:w="1890"/>
        <w:gridCol w:w="852"/>
        <w:gridCol w:w="785"/>
      </w:tblGrid>
      <w:tr w:rsidR="00FD042A" w:rsidRPr="0012676B" w:rsidTr="0004654E">
        <w:tc>
          <w:tcPr>
            <w:tcW w:w="9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學</w:t>
            </w:r>
            <w:r w:rsidRPr="00806705">
              <w:rPr>
                <w:rFonts w:eastAsia="標楷體" w:hint="eastAsia"/>
              </w:rPr>
              <w:t xml:space="preserve"> </w:t>
            </w:r>
            <w:r w:rsidRPr="00806705">
              <w:rPr>
                <w:rFonts w:eastAsia="標楷體" w:hint="eastAsia"/>
              </w:rPr>
              <w:t>年</w:t>
            </w:r>
          </w:p>
        </w:tc>
        <w:tc>
          <w:tcPr>
            <w:tcW w:w="74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</w:t>
            </w:r>
            <w:r w:rsidRPr="00806705">
              <w:rPr>
                <w:rFonts w:eastAsia="標楷體" w:hint="eastAsia"/>
                <w:b/>
                <w:color w:val="0000CC"/>
              </w:rPr>
              <w:t>一</w:t>
            </w:r>
            <w:r w:rsidRPr="00806705">
              <w:rPr>
                <w:rFonts w:eastAsia="標楷體" w:hint="eastAsia"/>
              </w:rPr>
              <w:t>學年</w:t>
            </w:r>
          </w:p>
        </w:tc>
        <w:tc>
          <w:tcPr>
            <w:tcW w:w="70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</w:t>
            </w:r>
            <w:r w:rsidRPr="00806705">
              <w:rPr>
                <w:rFonts w:eastAsia="標楷體" w:hint="eastAsia"/>
                <w:b/>
                <w:color w:val="0000CC"/>
              </w:rPr>
              <w:t>二</w:t>
            </w:r>
            <w:r w:rsidRPr="00806705">
              <w:rPr>
                <w:rFonts w:eastAsia="標楷體" w:hint="eastAsia"/>
              </w:rPr>
              <w:t>學年</w:t>
            </w:r>
          </w:p>
        </w:tc>
      </w:tr>
      <w:tr w:rsidR="00FD042A" w:rsidRPr="0012676B" w:rsidTr="0004654E">
        <w:tc>
          <w:tcPr>
            <w:tcW w:w="9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學</w:t>
            </w:r>
            <w:r w:rsidRPr="00806705">
              <w:rPr>
                <w:rFonts w:eastAsia="標楷體" w:hint="eastAsia"/>
              </w:rPr>
              <w:t xml:space="preserve"> </w:t>
            </w:r>
            <w:r w:rsidRPr="00806705">
              <w:rPr>
                <w:rFonts w:eastAsia="標楷體" w:hint="eastAsia"/>
              </w:rPr>
              <w:t>期</w:t>
            </w:r>
          </w:p>
        </w:tc>
        <w:tc>
          <w:tcPr>
            <w:tcW w:w="3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第一學期</w:t>
            </w:r>
          </w:p>
        </w:tc>
        <w:tc>
          <w:tcPr>
            <w:tcW w:w="3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第二學期</w:t>
            </w:r>
          </w:p>
        </w:tc>
        <w:tc>
          <w:tcPr>
            <w:tcW w:w="35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第一學期</w:t>
            </w:r>
          </w:p>
        </w:tc>
        <w:tc>
          <w:tcPr>
            <w:tcW w:w="352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第二學期</w:t>
            </w:r>
          </w:p>
        </w:tc>
      </w:tr>
      <w:tr w:rsidR="00FD042A" w:rsidRPr="0012676B" w:rsidTr="0004654E">
        <w:tc>
          <w:tcPr>
            <w:tcW w:w="9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修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924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6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91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69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</w:tr>
      <w:tr w:rsidR="00EF7EAE" w:rsidRPr="0012676B" w:rsidTr="00EF7EAE"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EF7EAE" w:rsidRPr="0012676B" w:rsidRDefault="00EF7EAE" w:rsidP="00EF7EAE">
            <w:pPr>
              <w:spacing w:line="720" w:lineRule="auto"/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必修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EAE" w:rsidRPr="0012676B" w:rsidRDefault="00EF7EAE" w:rsidP="00EF7EAE">
            <w:pPr>
              <w:jc w:val="center"/>
              <w:rPr>
                <w:rFonts w:eastAsia="標楷體"/>
                <w:sz w:val="20"/>
              </w:rPr>
            </w:pPr>
            <w:proofErr w:type="gramStart"/>
            <w:r w:rsidRPr="0012676B">
              <w:rPr>
                <w:rFonts w:eastAsia="標楷體" w:hint="eastAsia"/>
                <w:sz w:val="20"/>
              </w:rPr>
              <w:t>校定</w:t>
            </w:r>
            <w:proofErr w:type="gramEnd"/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通識選項課程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國文</w:t>
            </w:r>
            <w:r w:rsidRPr="00EF7EAE">
              <w:rPr>
                <w:rFonts w:eastAsia="標楷體" w:hint="eastAsia"/>
                <w:sz w:val="20"/>
              </w:rPr>
              <w:t>(</w:t>
            </w:r>
            <w:r w:rsidRPr="00EF7EAE">
              <w:rPr>
                <w:rFonts w:eastAsia="標楷體" w:hint="eastAsia"/>
                <w:sz w:val="20"/>
              </w:rPr>
              <w:t>閱讀與寫作</w:t>
            </w:r>
            <w:r w:rsidRPr="00EF7EAE">
              <w:rPr>
                <w:rFonts w:eastAsia="標楷體" w:hint="eastAsia"/>
                <w:sz w:val="20"/>
              </w:rPr>
              <w:t>)(1)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大</w:t>
            </w:r>
            <w:proofErr w:type="gramStart"/>
            <w:r w:rsidRPr="00EF7EAE">
              <w:rPr>
                <w:rFonts w:eastAsia="標楷體" w:hint="eastAsia"/>
                <w:sz w:val="20"/>
              </w:rPr>
              <w:t>一</w:t>
            </w:r>
            <w:proofErr w:type="gramEnd"/>
            <w:r w:rsidRPr="00EF7EAE">
              <w:rPr>
                <w:rFonts w:eastAsia="標楷體" w:hint="eastAsia"/>
                <w:sz w:val="20"/>
              </w:rPr>
              <w:t>英文</w:t>
            </w:r>
            <w:r w:rsidRPr="00EF7EAE">
              <w:rPr>
                <w:rFonts w:eastAsia="標楷體" w:hint="eastAsia"/>
                <w:sz w:val="20"/>
              </w:rPr>
              <w:t>(1)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英語聽講練習</w:t>
            </w:r>
            <w:r w:rsidRPr="00EF7EAE">
              <w:rPr>
                <w:rFonts w:eastAsia="標楷體" w:hint="eastAsia"/>
                <w:sz w:val="20"/>
              </w:rPr>
              <w:t>101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大</w:t>
            </w:r>
            <w:proofErr w:type="gramStart"/>
            <w:r w:rsidRPr="00EF7EAE">
              <w:rPr>
                <w:rFonts w:eastAsia="標楷體" w:hint="eastAsia"/>
                <w:sz w:val="20"/>
              </w:rPr>
              <w:t>一</w:t>
            </w:r>
            <w:proofErr w:type="gramEnd"/>
            <w:r w:rsidRPr="00EF7EAE">
              <w:rPr>
                <w:rFonts w:eastAsia="標楷體" w:hint="eastAsia"/>
                <w:sz w:val="20"/>
              </w:rPr>
              <w:t>體育</w:t>
            </w:r>
            <w:r w:rsidRPr="00EF7EAE">
              <w:rPr>
                <w:rFonts w:eastAsia="標楷體" w:hint="eastAsia"/>
                <w:sz w:val="20"/>
              </w:rPr>
              <w:t>(1)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外語實務</w:t>
            </w:r>
            <w:r w:rsidRPr="00EF7EAE">
              <w:rPr>
                <w:rFonts w:eastAsia="標楷體" w:hint="eastAsia"/>
                <w:sz w:val="20"/>
              </w:rPr>
              <w:t>(</w:t>
            </w:r>
            <w:proofErr w:type="gramStart"/>
            <w:r w:rsidRPr="00EF7EAE">
              <w:rPr>
                <w:rFonts w:eastAsia="標楷體" w:hint="eastAsia"/>
                <w:sz w:val="20"/>
              </w:rPr>
              <w:t>註</w:t>
            </w:r>
            <w:proofErr w:type="gramEnd"/>
            <w:r w:rsidRPr="00EF7EAE">
              <w:rPr>
                <w:rFonts w:eastAsia="標楷體" w:hint="eastAsia"/>
                <w:sz w:val="20"/>
              </w:rPr>
              <w:t>2)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01026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01023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01001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01017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01333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01003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1/2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1/2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0/0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通識選項課程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國文</w:t>
            </w:r>
            <w:r w:rsidRPr="00EF7EAE">
              <w:rPr>
                <w:rFonts w:eastAsia="標楷體" w:hint="eastAsia"/>
                <w:sz w:val="20"/>
              </w:rPr>
              <w:t>(</w:t>
            </w:r>
            <w:r w:rsidRPr="00EF7EAE">
              <w:rPr>
                <w:rFonts w:eastAsia="標楷體" w:hint="eastAsia"/>
                <w:sz w:val="20"/>
              </w:rPr>
              <w:t>閱讀與寫作</w:t>
            </w:r>
            <w:r w:rsidRPr="00EF7EAE">
              <w:rPr>
                <w:rFonts w:eastAsia="標楷體" w:hint="eastAsia"/>
                <w:sz w:val="20"/>
              </w:rPr>
              <w:t>)(2)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大</w:t>
            </w:r>
            <w:proofErr w:type="gramStart"/>
            <w:r w:rsidRPr="00EF7EAE">
              <w:rPr>
                <w:rFonts w:eastAsia="標楷體" w:hint="eastAsia"/>
                <w:sz w:val="20"/>
              </w:rPr>
              <w:t>一</w:t>
            </w:r>
            <w:proofErr w:type="gramEnd"/>
            <w:r w:rsidRPr="00EF7EAE">
              <w:rPr>
                <w:rFonts w:eastAsia="標楷體" w:hint="eastAsia"/>
                <w:sz w:val="20"/>
              </w:rPr>
              <w:t>英文</w:t>
            </w:r>
            <w:r w:rsidRPr="00EF7EAE">
              <w:rPr>
                <w:rFonts w:eastAsia="標楷體" w:hint="eastAsia"/>
                <w:sz w:val="20"/>
              </w:rPr>
              <w:t>(2)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英語聽講練習</w:t>
            </w:r>
            <w:r w:rsidRPr="00EF7EAE">
              <w:rPr>
                <w:rFonts w:eastAsia="標楷體" w:hint="eastAsia"/>
                <w:sz w:val="20"/>
              </w:rPr>
              <w:t>102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大</w:t>
            </w:r>
            <w:proofErr w:type="gramStart"/>
            <w:r w:rsidRPr="00EF7EAE">
              <w:rPr>
                <w:rFonts w:eastAsia="標楷體" w:hint="eastAsia"/>
                <w:sz w:val="20"/>
              </w:rPr>
              <w:t>一</w:t>
            </w:r>
            <w:proofErr w:type="gramEnd"/>
            <w:r w:rsidRPr="00EF7EAE">
              <w:rPr>
                <w:rFonts w:eastAsia="標楷體" w:hint="eastAsia"/>
                <w:sz w:val="20"/>
              </w:rPr>
              <w:t>體育</w:t>
            </w:r>
            <w:r w:rsidRPr="00EF7EAE">
              <w:rPr>
                <w:rFonts w:eastAsia="標楷體" w:hint="eastAsia"/>
                <w:sz w:val="20"/>
              </w:rPr>
              <w:t>(2)</w:t>
            </w:r>
          </w:p>
        </w:tc>
        <w:tc>
          <w:tcPr>
            <w:tcW w:w="924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01026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01088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01087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01018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01334</w:t>
            </w:r>
          </w:p>
        </w:tc>
        <w:tc>
          <w:tcPr>
            <w:tcW w:w="767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1/2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通識選項課程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通識教育講座</w:t>
            </w:r>
          </w:p>
        </w:tc>
        <w:tc>
          <w:tcPr>
            <w:tcW w:w="911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01026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01024</w:t>
            </w:r>
          </w:p>
        </w:tc>
        <w:tc>
          <w:tcPr>
            <w:tcW w:w="698" w:type="dxa"/>
            <w:tcBorders>
              <w:top w:val="single" w:sz="12" w:space="0" w:color="auto"/>
              <w:lef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1890" w:type="dxa"/>
            <w:tcBorders>
              <w:top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通識選項課程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01026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</w:tc>
      </w:tr>
      <w:tr w:rsidR="00EF7EAE" w:rsidRPr="0012676B" w:rsidTr="00EF7EAE">
        <w:tc>
          <w:tcPr>
            <w:tcW w:w="455" w:type="dxa"/>
            <w:vMerge/>
            <w:vAlign w:val="center"/>
          </w:tcPr>
          <w:p w:rsidR="00EF7EAE" w:rsidRPr="0012676B" w:rsidRDefault="00EF7EAE" w:rsidP="00EF7EA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EF7EAE" w:rsidRPr="0012676B" w:rsidRDefault="00EF7EAE" w:rsidP="00EF7EA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院定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普通化學</w:t>
            </w:r>
            <w:r w:rsidRPr="00EF7EAE">
              <w:rPr>
                <w:rFonts w:eastAsia="標楷體"/>
                <w:sz w:val="20"/>
              </w:rPr>
              <w:t>(1)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普通化學實驗</w:t>
            </w:r>
            <w:r w:rsidRPr="00EF7EAE">
              <w:rPr>
                <w:rFonts w:eastAsia="標楷體"/>
                <w:sz w:val="20"/>
              </w:rPr>
              <w:t>(1)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kern w:val="0"/>
                <w:sz w:val="20"/>
              </w:rPr>
              <w:t>運算思維與資訊科技應用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05020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05021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05081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3/3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1/2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1</w:t>
            </w:r>
            <w:r w:rsidRPr="00EF7EAE">
              <w:rPr>
                <w:rFonts w:eastAsia="標楷體"/>
                <w:sz w:val="20"/>
              </w:rPr>
              <w:t>/2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微積分</w:t>
            </w:r>
            <w:r w:rsidRPr="00EF7EAE">
              <w:rPr>
                <w:rFonts w:eastAsia="標楷體"/>
                <w:sz w:val="20"/>
              </w:rPr>
              <w:t>(1)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普通物理學</w:t>
            </w:r>
            <w:r w:rsidRPr="00EF7EAE">
              <w:rPr>
                <w:rFonts w:eastAsia="標楷體"/>
                <w:sz w:val="20"/>
              </w:rPr>
              <w:t>(1)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普通物理學實驗</w:t>
            </w:r>
            <w:r w:rsidRPr="00EF7EAE">
              <w:rPr>
                <w:rFonts w:eastAsia="標楷體"/>
                <w:sz w:val="20"/>
              </w:rPr>
              <w:t>(1)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05026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05022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05023</w:t>
            </w:r>
          </w:p>
        </w:tc>
        <w:tc>
          <w:tcPr>
            <w:tcW w:w="76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3/3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3/3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1/2</w:t>
            </w:r>
          </w:p>
        </w:tc>
        <w:tc>
          <w:tcPr>
            <w:tcW w:w="1893" w:type="dxa"/>
            <w:tcBorders>
              <w:left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11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98" w:type="dxa"/>
            <w:tcBorders>
              <w:lef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90" w:type="dxa"/>
            <w:tcBorders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852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5" w:type="dxa"/>
            <w:tcBorders>
              <w:lef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EF7EAE" w:rsidRPr="0012676B" w:rsidTr="00EF7EAE"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EF7EAE" w:rsidRPr="0012676B" w:rsidRDefault="00EF7EAE" w:rsidP="00EF7EA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EAE" w:rsidRPr="0012676B" w:rsidRDefault="00EF7EAE" w:rsidP="00EF7EA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系定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基礎數學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基礎數學習作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工程材料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工程材料實習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工程測量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工程測量實習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22222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23397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20036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22248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22244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22247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1/2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1/2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工程力學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21285</w:t>
            </w:r>
          </w:p>
        </w:tc>
        <w:tc>
          <w:tcPr>
            <w:tcW w:w="76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893" w:type="dxa"/>
            <w:tcBorders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工程數學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材料力學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流體力學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流體力學實習</w:t>
            </w:r>
          </w:p>
        </w:tc>
        <w:tc>
          <w:tcPr>
            <w:tcW w:w="91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4</w:t>
            </w:r>
            <w:r w:rsidRPr="00EF7EAE">
              <w:rPr>
                <w:rFonts w:eastAsia="標楷體"/>
                <w:sz w:val="20"/>
              </w:rPr>
              <w:t>0306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23315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22420</w:t>
            </w:r>
          </w:p>
        </w:tc>
        <w:tc>
          <w:tcPr>
            <w:tcW w:w="698" w:type="dxa"/>
            <w:tcBorders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1890" w:type="dxa"/>
            <w:tcBorders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結構學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水文學與實習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土壤力學</w:t>
            </w:r>
            <w:r w:rsidRPr="00EF7EAE">
              <w:rPr>
                <w:rFonts w:eastAsia="標楷體" w:hint="eastAsia"/>
                <w:sz w:val="20"/>
              </w:rPr>
              <w:t>(1)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土壤力學實習</w:t>
            </w:r>
          </w:p>
        </w:tc>
        <w:tc>
          <w:tcPr>
            <w:tcW w:w="852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20859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23046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21271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21273</w:t>
            </w:r>
          </w:p>
        </w:tc>
        <w:tc>
          <w:tcPr>
            <w:tcW w:w="785" w:type="dxa"/>
            <w:tcBorders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3/4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1/2</w:t>
            </w:r>
          </w:p>
        </w:tc>
      </w:tr>
      <w:tr w:rsidR="00FD042A" w:rsidRPr="0012676B" w:rsidTr="0004654E">
        <w:tc>
          <w:tcPr>
            <w:tcW w:w="9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小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EF7EAE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22/29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17/</w:t>
            </w:r>
            <w:r w:rsidR="00EF7EAE">
              <w:rPr>
                <w:rFonts w:eastAsia="標楷體" w:hint="eastAsia"/>
                <w:b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EF7EAE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10/12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10/1</w:t>
            </w:r>
            <w:r w:rsidR="00EF7EAE">
              <w:rPr>
                <w:rFonts w:eastAsia="標楷體" w:hint="eastAsia"/>
                <w:b/>
                <w:sz w:val="20"/>
              </w:rPr>
              <w:t>2</w:t>
            </w:r>
          </w:p>
        </w:tc>
      </w:tr>
      <w:tr w:rsidR="00EF7EAE" w:rsidRPr="0012676B" w:rsidTr="00EF7EAE">
        <w:tc>
          <w:tcPr>
            <w:tcW w:w="9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EAE" w:rsidRPr="0012676B" w:rsidRDefault="00EF7EAE" w:rsidP="00EF7EA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選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修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F03F94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03F94">
              <w:rPr>
                <w:rFonts w:eastAsia="標楷體" w:hint="eastAsia"/>
                <w:sz w:val="20"/>
              </w:rPr>
              <w:t>土木防災概論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F03F94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03F94">
              <w:rPr>
                <w:rFonts w:eastAsia="標楷體" w:hint="eastAsia"/>
                <w:sz w:val="20"/>
              </w:rPr>
              <w:t>20014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EF7EAE" w:rsidRPr="00F03F94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03F94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F03F94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03F94">
              <w:rPr>
                <w:rFonts w:eastAsia="標楷體" w:hint="eastAsia"/>
                <w:sz w:val="20"/>
              </w:rPr>
              <w:t>電腦輔助製圖</w:t>
            </w:r>
          </w:p>
          <w:p w:rsidR="00EF7EAE" w:rsidRPr="00F03F94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03F94">
              <w:rPr>
                <w:rFonts w:eastAsia="標楷體" w:hint="eastAsia"/>
                <w:sz w:val="20"/>
              </w:rPr>
              <w:t>地理資訊系統</w:t>
            </w:r>
          </w:p>
        </w:tc>
        <w:tc>
          <w:tcPr>
            <w:tcW w:w="924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55069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20272</w:t>
            </w:r>
          </w:p>
        </w:tc>
        <w:tc>
          <w:tcPr>
            <w:tcW w:w="76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建築設計基礎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職業安全衛生法規</w:t>
            </w:r>
          </w:p>
          <w:p w:rsid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農田水利與實習</w:t>
            </w:r>
          </w:p>
          <w:p w:rsid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22312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22704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22422</w:t>
            </w:r>
          </w:p>
        </w:tc>
        <w:tc>
          <w:tcPr>
            <w:tcW w:w="69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3/4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工業安全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建築資訊模型概論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22851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23469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FD042A" w:rsidRPr="0012676B" w:rsidTr="0004654E">
        <w:tc>
          <w:tcPr>
            <w:tcW w:w="9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小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2/2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4/4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EF7EAE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7/8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EF7EAE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4/4</w:t>
            </w:r>
          </w:p>
        </w:tc>
      </w:tr>
    </w:tbl>
    <w:p w:rsidR="00FD042A" w:rsidRPr="000B6AD4" w:rsidRDefault="00FD042A" w:rsidP="00FD042A">
      <w:pPr>
        <w:jc w:val="center"/>
        <w:rPr>
          <w:rFonts w:eastAsia="標楷體"/>
        </w:rPr>
      </w:pPr>
      <w:r>
        <w:rPr>
          <w:rFonts w:eastAsia="標楷體"/>
        </w:rPr>
        <w:br w:type="page"/>
      </w:r>
      <w:r w:rsidRPr="000B6AD4">
        <w:rPr>
          <w:rFonts w:eastAsia="標楷體"/>
          <w:sz w:val="36"/>
        </w:rPr>
        <w:lastRenderedPageBreak/>
        <w:t>國立屏東科技大學</w:t>
      </w:r>
      <w:r w:rsidRPr="000B6AD4">
        <w:rPr>
          <w:rFonts w:eastAsia="標楷體"/>
          <w:sz w:val="36"/>
        </w:rPr>
        <w:t xml:space="preserve"> </w:t>
      </w:r>
      <w:r>
        <w:rPr>
          <w:rFonts w:eastAsia="標楷體" w:hint="eastAsia"/>
          <w:b/>
          <w:sz w:val="36"/>
          <w:u w:val="single"/>
        </w:rPr>
        <w:t>土木工程系</w:t>
      </w:r>
      <w:r w:rsidRPr="000B6AD4">
        <w:rPr>
          <w:rFonts w:eastAsia="標楷體"/>
          <w:sz w:val="36"/>
        </w:rPr>
        <w:t xml:space="preserve"> </w:t>
      </w:r>
      <w:r w:rsidR="00BD0698" w:rsidRPr="007F089D">
        <w:rPr>
          <w:rFonts w:eastAsia="標楷體"/>
          <w:b/>
          <w:color w:val="C00000"/>
          <w:sz w:val="36"/>
          <w:highlight w:val="yellow"/>
        </w:rPr>
        <w:t>進修</w:t>
      </w:r>
      <w:r w:rsidR="00BD0698" w:rsidRPr="007F089D">
        <w:rPr>
          <w:rFonts w:eastAsia="標楷體" w:hint="eastAsia"/>
          <w:b/>
          <w:color w:val="C00000"/>
          <w:sz w:val="36"/>
          <w:highlight w:val="yellow"/>
        </w:rPr>
        <w:t>部</w:t>
      </w:r>
      <w:r w:rsidR="00BD0698" w:rsidRPr="007F089D">
        <w:rPr>
          <w:rFonts w:eastAsia="標楷體"/>
          <w:b/>
          <w:color w:val="C00000"/>
          <w:sz w:val="36"/>
          <w:highlight w:val="yellow"/>
        </w:rPr>
        <w:t>四年制</w:t>
      </w:r>
      <w:r w:rsidR="00BD0698">
        <w:rPr>
          <w:rFonts w:eastAsia="標楷體" w:hint="eastAsia"/>
          <w:b/>
          <w:color w:val="C00000"/>
          <w:sz w:val="36"/>
          <w:highlight w:val="yellow"/>
        </w:rPr>
        <w:t>學士班</w:t>
      </w:r>
      <w:bookmarkStart w:id="0" w:name="_GoBack"/>
      <w:bookmarkEnd w:id="0"/>
      <w:r w:rsidR="007F089D" w:rsidRPr="000B6AD4">
        <w:rPr>
          <w:rFonts w:eastAsia="標楷體"/>
          <w:sz w:val="36"/>
        </w:rPr>
        <w:t xml:space="preserve"> </w:t>
      </w:r>
      <w:r w:rsidR="007F089D" w:rsidRPr="000B6AD4">
        <w:rPr>
          <w:rFonts w:eastAsia="標楷體"/>
          <w:sz w:val="36"/>
        </w:rPr>
        <w:t>課程規劃表</w:t>
      </w:r>
      <w:r w:rsidR="007F089D" w:rsidRPr="000B6AD4">
        <w:rPr>
          <w:rFonts w:eastAsia="標楷體"/>
          <w:sz w:val="36"/>
        </w:rPr>
        <w:t xml:space="preserve"> </w:t>
      </w:r>
      <w:r w:rsidR="007F089D" w:rsidRPr="00FD042A">
        <w:rPr>
          <w:rFonts w:eastAsia="標楷體"/>
          <w:sz w:val="36"/>
        </w:rPr>
        <w:t>(</w:t>
      </w:r>
      <w:r w:rsidR="007F089D" w:rsidRPr="007F089D">
        <w:rPr>
          <w:rFonts w:eastAsia="標楷體"/>
          <w:b/>
          <w:color w:val="C00000"/>
          <w:sz w:val="36"/>
        </w:rPr>
        <w:t>1</w:t>
      </w:r>
      <w:r w:rsidR="007F089D" w:rsidRPr="007F089D">
        <w:rPr>
          <w:rFonts w:eastAsia="標楷體" w:hint="eastAsia"/>
          <w:b/>
          <w:color w:val="C00000"/>
          <w:sz w:val="36"/>
        </w:rPr>
        <w:t>11~</w:t>
      </w:r>
      <w:r w:rsidR="007F089D" w:rsidRPr="007F089D">
        <w:rPr>
          <w:rFonts w:eastAsia="標楷體"/>
          <w:b/>
          <w:color w:val="C00000"/>
          <w:sz w:val="36"/>
        </w:rPr>
        <w:t>11</w:t>
      </w:r>
      <w:r w:rsidR="007F089D" w:rsidRPr="007F089D">
        <w:rPr>
          <w:rFonts w:eastAsia="標楷體" w:hint="eastAsia"/>
          <w:b/>
          <w:color w:val="C00000"/>
          <w:sz w:val="36"/>
        </w:rPr>
        <w:t>4</w:t>
      </w:r>
      <w:r w:rsidR="007F089D" w:rsidRPr="007F089D">
        <w:rPr>
          <w:rFonts w:eastAsia="標楷體"/>
          <w:b/>
          <w:color w:val="C00000"/>
          <w:sz w:val="36"/>
        </w:rPr>
        <w:t>學年度</w:t>
      </w:r>
      <w:r w:rsidR="007F089D" w:rsidRPr="00E704D7">
        <w:rPr>
          <w:rFonts w:eastAsia="標楷體" w:hint="eastAsia"/>
          <w:sz w:val="36"/>
        </w:rPr>
        <w:t>入學</w:t>
      </w:r>
      <w:r w:rsidR="007F089D" w:rsidRPr="00FD042A">
        <w:rPr>
          <w:rFonts w:eastAsia="標楷體"/>
          <w:sz w:val="36"/>
        </w:rPr>
        <w:t>)</w:t>
      </w:r>
    </w:p>
    <w:tbl>
      <w:tblPr>
        <w:tblStyle w:val="a3"/>
        <w:tblW w:w="15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"/>
        <w:gridCol w:w="433"/>
        <w:gridCol w:w="1807"/>
        <w:gridCol w:w="850"/>
        <w:gridCol w:w="709"/>
        <w:gridCol w:w="2124"/>
        <w:gridCol w:w="992"/>
        <w:gridCol w:w="709"/>
        <w:gridCol w:w="1700"/>
        <w:gridCol w:w="857"/>
        <w:gridCol w:w="708"/>
        <w:gridCol w:w="1843"/>
        <w:gridCol w:w="819"/>
        <w:gridCol w:w="740"/>
        <w:gridCol w:w="643"/>
      </w:tblGrid>
      <w:tr w:rsidR="00FD042A" w:rsidRPr="0012676B" w:rsidTr="00061596">
        <w:tc>
          <w:tcPr>
            <w:tcW w:w="8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學</w:t>
            </w:r>
            <w:r w:rsidRPr="00806705">
              <w:rPr>
                <w:rFonts w:eastAsia="標楷體" w:hint="eastAsia"/>
              </w:rPr>
              <w:t xml:space="preserve"> </w:t>
            </w:r>
            <w:r w:rsidRPr="00806705">
              <w:rPr>
                <w:rFonts w:eastAsia="標楷體" w:hint="eastAsia"/>
              </w:rPr>
              <w:t>年</w:t>
            </w:r>
          </w:p>
        </w:tc>
        <w:tc>
          <w:tcPr>
            <w:tcW w:w="71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</w:t>
            </w:r>
            <w:r w:rsidRPr="00806705">
              <w:rPr>
                <w:rFonts w:eastAsia="標楷體" w:hint="eastAsia"/>
                <w:b/>
                <w:color w:val="0000CC"/>
              </w:rPr>
              <w:t>三</w:t>
            </w:r>
            <w:r w:rsidRPr="00806705">
              <w:rPr>
                <w:rFonts w:eastAsia="標楷體" w:hint="eastAsia"/>
              </w:rPr>
              <w:t>學年</w:t>
            </w:r>
          </w:p>
        </w:tc>
        <w:tc>
          <w:tcPr>
            <w:tcW w:w="6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</w:t>
            </w:r>
            <w:r w:rsidRPr="00806705">
              <w:rPr>
                <w:rFonts w:eastAsia="標楷體" w:hint="eastAsia"/>
                <w:b/>
                <w:color w:val="0000CC"/>
              </w:rPr>
              <w:t>四</w:t>
            </w:r>
            <w:r w:rsidRPr="00806705">
              <w:rPr>
                <w:rFonts w:eastAsia="標楷體" w:hint="eastAsia"/>
              </w:rPr>
              <w:t>學年</w:t>
            </w:r>
          </w:p>
        </w:tc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學分總計</w:t>
            </w:r>
          </w:p>
        </w:tc>
      </w:tr>
      <w:tr w:rsidR="00FD042A" w:rsidRPr="0012676B" w:rsidTr="00061596">
        <w:trPr>
          <w:trHeight w:val="134"/>
        </w:trPr>
        <w:tc>
          <w:tcPr>
            <w:tcW w:w="8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學</w:t>
            </w:r>
            <w:r w:rsidRPr="00806705">
              <w:rPr>
                <w:rFonts w:eastAsia="標楷體" w:hint="eastAsia"/>
              </w:rPr>
              <w:t xml:space="preserve"> </w:t>
            </w:r>
            <w:r w:rsidRPr="00806705">
              <w:rPr>
                <w:rFonts w:eastAsia="標楷體" w:hint="eastAsia"/>
              </w:rPr>
              <w:t>期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第一學期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第二學期</w:t>
            </w:r>
          </w:p>
        </w:tc>
        <w:tc>
          <w:tcPr>
            <w:tcW w:w="32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第一學期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第二學期</w:t>
            </w:r>
          </w:p>
        </w:tc>
        <w:tc>
          <w:tcPr>
            <w:tcW w:w="643" w:type="dxa"/>
            <w:vMerge/>
            <w:tcBorders>
              <w:left w:val="single" w:sz="12" w:space="0" w:color="auto"/>
            </w:tcBorders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</w:p>
        </w:tc>
      </w:tr>
      <w:tr w:rsidR="00FD042A" w:rsidRPr="0012676B" w:rsidTr="00061596">
        <w:tc>
          <w:tcPr>
            <w:tcW w:w="8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修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1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4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6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EF7EAE" w:rsidRPr="0012676B" w:rsidTr="00061596"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EF7EAE" w:rsidRPr="0012676B" w:rsidRDefault="00EF7EAE" w:rsidP="00EF7EAE">
            <w:pPr>
              <w:spacing w:line="720" w:lineRule="auto"/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必修</w:t>
            </w:r>
          </w:p>
        </w:tc>
        <w:tc>
          <w:tcPr>
            <w:tcW w:w="4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EAE" w:rsidRPr="0012676B" w:rsidRDefault="00EF7EAE" w:rsidP="00EF7EAE">
            <w:pPr>
              <w:jc w:val="center"/>
              <w:rPr>
                <w:rFonts w:eastAsia="標楷體"/>
                <w:sz w:val="20"/>
              </w:rPr>
            </w:pPr>
            <w:proofErr w:type="gramStart"/>
            <w:r w:rsidRPr="0012676B">
              <w:rPr>
                <w:rFonts w:eastAsia="標楷體" w:hint="eastAsia"/>
                <w:sz w:val="20"/>
              </w:rPr>
              <w:t>校定</w:t>
            </w:r>
            <w:proofErr w:type="gramEnd"/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通識選項課程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01026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通識選項課程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憲法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01026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01027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F7EAE" w:rsidRPr="0012676B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EF7EAE" w:rsidRPr="0012676B" w:rsidTr="00061596">
        <w:tc>
          <w:tcPr>
            <w:tcW w:w="436" w:type="dxa"/>
            <w:vMerge/>
            <w:vAlign w:val="center"/>
          </w:tcPr>
          <w:p w:rsidR="00EF7EAE" w:rsidRPr="0012676B" w:rsidRDefault="00EF7EAE" w:rsidP="00EF7EA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EF7EAE" w:rsidRPr="0012676B" w:rsidRDefault="00EF7EAE" w:rsidP="00EF7EA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院定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實務專題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工程倫理與</w:t>
            </w:r>
            <w:r w:rsidRPr="00EF7EAE">
              <w:rPr>
                <w:rFonts w:eastAsia="標楷體" w:hint="eastAsia"/>
                <w:sz w:val="20"/>
              </w:rPr>
              <w:t>科技發展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05031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05067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1/2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1/</w:t>
            </w:r>
            <w:r w:rsidRPr="00EF7EAE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700" w:type="dxa"/>
            <w:tcBorders>
              <w:left w:val="single" w:sz="12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實務專題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rPr>
                <w:rFonts w:eastAsia="標楷體"/>
                <w:b/>
                <w:sz w:val="20"/>
              </w:rPr>
            </w:pPr>
          </w:p>
        </w:tc>
        <w:tc>
          <w:tcPr>
            <w:tcW w:w="857" w:type="dxa"/>
            <w:tcBorders>
              <w:left w:val="dotted" w:sz="2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05031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left w:val="dotted" w:sz="2" w:space="0" w:color="auto"/>
            </w:tcBorders>
          </w:tcPr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/>
                <w:sz w:val="20"/>
              </w:rPr>
              <w:t>1/2</w:t>
            </w:r>
          </w:p>
          <w:p w:rsidR="00EF7EAE" w:rsidRPr="00EF7EAE" w:rsidRDefault="00EF7EAE" w:rsidP="00EF7EA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43" w:type="dxa"/>
            <w:tcBorders>
              <w:righ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819" w:type="dxa"/>
            <w:tcBorders>
              <w:left w:val="dotted" w:sz="2" w:space="0" w:color="auto"/>
              <w:right w:val="dotted" w:sz="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40" w:type="dxa"/>
            <w:tcBorders>
              <w:left w:val="dotted" w:sz="2" w:space="0" w:color="auto"/>
              <w:right w:val="single" w:sz="12" w:space="0" w:color="auto"/>
            </w:tcBorders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3" w:type="dxa"/>
            <w:vMerge/>
            <w:tcBorders>
              <w:left w:val="single" w:sz="12" w:space="0" w:color="auto"/>
            </w:tcBorders>
          </w:tcPr>
          <w:p w:rsidR="00EF7EAE" w:rsidRPr="0012676B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EF7EAE" w:rsidRPr="0012676B" w:rsidTr="00EF7EAE">
        <w:tc>
          <w:tcPr>
            <w:tcW w:w="436" w:type="dxa"/>
            <w:vMerge/>
            <w:tcBorders>
              <w:bottom w:val="single" w:sz="12" w:space="0" w:color="auto"/>
            </w:tcBorders>
            <w:vAlign w:val="center"/>
          </w:tcPr>
          <w:p w:rsidR="00EF7EAE" w:rsidRPr="0012676B" w:rsidRDefault="00EF7EAE" w:rsidP="00EF7EA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EAE" w:rsidRPr="0012676B" w:rsidRDefault="00EF7EAE" w:rsidP="00EF7EA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系定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營建管理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鋼筋混凝土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土壤力學</w:t>
            </w:r>
            <w:r w:rsidRPr="00EF7EAE">
              <w:rPr>
                <w:rFonts w:eastAsia="標楷體" w:hint="eastAsia"/>
                <w:sz w:val="20"/>
              </w:rPr>
              <w:t>(2)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21174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21143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20017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基礎工程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土木施工與估價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22421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水土保持法規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土石流防治</w:t>
            </w:r>
          </w:p>
        </w:tc>
        <w:tc>
          <w:tcPr>
            <w:tcW w:w="857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20110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20015</w:t>
            </w:r>
          </w:p>
        </w:tc>
        <w:tc>
          <w:tcPr>
            <w:tcW w:w="708" w:type="dxa"/>
            <w:tcBorders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843" w:type="dxa"/>
            <w:tcBorders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工程契約與規範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水資源工程與規劃</w:t>
            </w:r>
          </w:p>
        </w:tc>
        <w:tc>
          <w:tcPr>
            <w:tcW w:w="819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21289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20143</w:t>
            </w:r>
          </w:p>
        </w:tc>
        <w:tc>
          <w:tcPr>
            <w:tcW w:w="740" w:type="dxa"/>
            <w:tcBorders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7EAE" w:rsidRPr="00FD042A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FD042A" w:rsidRPr="0012676B" w:rsidTr="005F5D5A">
        <w:tc>
          <w:tcPr>
            <w:tcW w:w="8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小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194052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8/8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10/12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EF7EAE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5/6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4/4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EF7EAE">
              <w:rPr>
                <w:rFonts w:eastAsia="標楷體" w:hint="eastAsia"/>
                <w:b/>
                <w:color w:val="FF0000"/>
                <w:sz w:val="28"/>
              </w:rPr>
              <w:t>8</w:t>
            </w:r>
            <w:r w:rsidR="00EF7EAE" w:rsidRPr="00EF7EAE">
              <w:rPr>
                <w:rFonts w:eastAsia="標楷體" w:hint="eastAsia"/>
                <w:b/>
                <w:color w:val="FF0000"/>
                <w:sz w:val="28"/>
              </w:rPr>
              <w:t>6</w:t>
            </w:r>
          </w:p>
        </w:tc>
      </w:tr>
      <w:tr w:rsidR="00EF7EAE" w:rsidRPr="0012676B" w:rsidTr="00EF7EAE">
        <w:tc>
          <w:tcPr>
            <w:tcW w:w="8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EAE" w:rsidRPr="0012676B" w:rsidRDefault="00EF7EAE" w:rsidP="00EF7EA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選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修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地下水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工程地質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生態工程概論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C459D2" w:rsidRDefault="00C459D2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C459D2" w:rsidRPr="00EF7EAE" w:rsidRDefault="00C459D2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20265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20035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20207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土壤汙染與防治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構築案例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混凝土工程實務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地震工程概論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渠道水力學</w:t>
            </w:r>
          </w:p>
          <w:p w:rsidR="00EF7EAE" w:rsidRPr="00EF7EAE" w:rsidRDefault="00EF7EAE" w:rsidP="00EF7EA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工業衛生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23318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23214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20275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20840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22849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dstrike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崩塌地處理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鋼結構工程實務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風險評估</w:t>
            </w:r>
          </w:p>
        </w:tc>
        <w:tc>
          <w:tcPr>
            <w:tcW w:w="85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23319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20521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dstrike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dstrike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環境土壤學概論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防洪工程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水土保持工程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dstrike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水土保持工程實習</w:t>
            </w:r>
          </w:p>
          <w:p w:rsidR="00EF7EAE" w:rsidRPr="00EF7EAE" w:rsidRDefault="00EF7EAE" w:rsidP="00EF7EAE">
            <w:pPr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22796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20362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21306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21307</w:t>
            </w:r>
          </w:p>
        </w:tc>
        <w:tc>
          <w:tcPr>
            <w:tcW w:w="74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2/2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EF7EAE">
              <w:rPr>
                <w:rFonts w:eastAsia="標楷體" w:hint="eastAsia"/>
                <w:sz w:val="20"/>
              </w:rPr>
              <w:t>1/2</w:t>
            </w:r>
          </w:p>
          <w:p w:rsidR="00EF7EAE" w:rsidRPr="00EF7EAE" w:rsidRDefault="00EF7EAE" w:rsidP="00EF7EA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7EAE" w:rsidRPr="00FD042A" w:rsidRDefault="00EF7EAE" w:rsidP="00EF7EAE">
            <w:pPr>
              <w:spacing w:line="28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</w:tr>
      <w:tr w:rsidR="00FD042A" w:rsidRPr="0012676B" w:rsidTr="005F5D5A">
        <w:tc>
          <w:tcPr>
            <w:tcW w:w="8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小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194052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EF7EAE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6/6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EF7EAE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12/12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6/6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7/8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EF7EAE" w:rsidP="0004654E">
            <w:pPr>
              <w:spacing w:line="280" w:lineRule="exact"/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EF7EAE">
              <w:rPr>
                <w:rFonts w:eastAsia="標楷體" w:hint="eastAsia"/>
                <w:b/>
                <w:color w:val="FF0000"/>
                <w:sz w:val="28"/>
              </w:rPr>
              <w:t>48</w:t>
            </w:r>
          </w:p>
        </w:tc>
      </w:tr>
    </w:tbl>
    <w:p w:rsidR="00FD042A" w:rsidRDefault="00FD042A" w:rsidP="00FD042A">
      <w:pPr>
        <w:spacing w:beforeLines="50" w:before="180"/>
        <w:rPr>
          <w:rFonts w:eastAsia="標楷體"/>
        </w:rPr>
      </w:pPr>
      <w:proofErr w:type="gramStart"/>
      <w:r w:rsidRPr="00FB30A8">
        <w:rPr>
          <w:rFonts w:eastAsia="標楷體"/>
        </w:rPr>
        <w:t>註</w:t>
      </w:r>
      <w:proofErr w:type="gramEnd"/>
      <w:r w:rsidRPr="00FB30A8">
        <w:rPr>
          <w:rFonts w:eastAsia="金梅毛顏楷國際碼"/>
        </w:rPr>
        <w:t>：</w:t>
      </w:r>
      <w:r w:rsidRPr="00FB30A8">
        <w:rPr>
          <w:rFonts w:eastAsia="標楷體"/>
        </w:rPr>
        <w:t>1</w:t>
      </w:r>
      <w:r w:rsidRPr="00FB30A8">
        <w:rPr>
          <w:rFonts w:eastAsia="標楷體"/>
        </w:rPr>
        <w:t>、</w:t>
      </w:r>
      <w:r w:rsidR="00EF7EAE" w:rsidRPr="00E12573">
        <w:rPr>
          <w:rFonts w:ascii="Sitka Heading" w:eastAsia="標楷體" w:hAnsi="Sitka Heading"/>
          <w:szCs w:val="24"/>
        </w:rPr>
        <w:t>本系學生至少應修滿</w:t>
      </w:r>
      <w:r w:rsidR="00EF7EAE"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1</w:t>
      </w:r>
      <w:r w:rsidR="00EF7EAE">
        <w:rPr>
          <w:rFonts w:eastAsia="標楷體" w:hint="eastAsia"/>
          <w:b/>
          <w:color w:val="FF0000"/>
          <w:sz w:val="28"/>
          <w:szCs w:val="24"/>
          <w:u w:val="single"/>
        </w:rPr>
        <w:t>28</w:t>
      </w:r>
      <w:r w:rsidR="00EF7EAE"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 w:rsidR="00EF7EAE" w:rsidRPr="00E12573">
        <w:rPr>
          <w:rFonts w:ascii="Sitka Heading" w:eastAsia="標楷體" w:hAnsi="Sitka Heading"/>
          <w:szCs w:val="24"/>
        </w:rPr>
        <w:t>學分始得畢業</w:t>
      </w:r>
      <w:r w:rsidR="00EF7EAE" w:rsidRPr="00E12573">
        <w:rPr>
          <w:rFonts w:ascii="Sitka Heading" w:eastAsia="標楷體" w:hAnsi="Sitka Heading"/>
          <w:szCs w:val="24"/>
        </w:rPr>
        <w:t>(</w:t>
      </w:r>
      <w:r w:rsidR="00EF7EAE" w:rsidRPr="00E12573">
        <w:rPr>
          <w:rFonts w:ascii="Sitka Heading" w:eastAsia="標楷體" w:hAnsi="Sitka Heading"/>
          <w:szCs w:val="24"/>
        </w:rPr>
        <w:t>其中必修應修</w:t>
      </w:r>
      <w:r w:rsidR="00EF7EAE"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 w:rsidR="00EF7EAE">
        <w:rPr>
          <w:rFonts w:eastAsia="標楷體" w:hint="eastAsia"/>
          <w:b/>
          <w:color w:val="FF0000"/>
          <w:sz w:val="28"/>
          <w:szCs w:val="24"/>
          <w:u w:val="single"/>
        </w:rPr>
        <w:t>86</w:t>
      </w:r>
      <w:r w:rsidR="00EF7EAE"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 w:rsidR="00EF7EAE" w:rsidRPr="00E12573">
        <w:rPr>
          <w:rFonts w:ascii="Sitka Heading" w:eastAsia="標楷體" w:hAnsi="Sitka Heading"/>
          <w:szCs w:val="24"/>
        </w:rPr>
        <w:t>學分，選修應修</w:t>
      </w:r>
      <w:r w:rsidR="00EF7EAE"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 w:rsidR="00EF7EAE">
        <w:rPr>
          <w:rFonts w:eastAsia="標楷體" w:hint="eastAsia"/>
          <w:b/>
          <w:color w:val="FF0000"/>
          <w:sz w:val="28"/>
          <w:szCs w:val="24"/>
          <w:u w:val="single"/>
        </w:rPr>
        <w:t>42</w:t>
      </w:r>
      <w:r w:rsidR="00EF7EAE"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 w:rsidR="00EF7EAE" w:rsidRPr="00E12573">
        <w:rPr>
          <w:rFonts w:ascii="Sitka Heading" w:eastAsia="標楷體" w:hAnsi="Sitka Heading"/>
          <w:szCs w:val="24"/>
        </w:rPr>
        <w:t>學分，</w:t>
      </w:r>
      <w:r w:rsidR="00EF7EAE" w:rsidRPr="00EF7EAE">
        <w:rPr>
          <w:rFonts w:ascii="Sitka Heading" w:eastAsia="標楷體" w:hAnsi="Sitka Heading"/>
          <w:b/>
          <w:color w:val="0000CC"/>
          <w:szCs w:val="24"/>
        </w:rPr>
        <w:t>外系選修不得超過</w:t>
      </w:r>
      <w:r w:rsidR="00EF7EAE" w:rsidRPr="00EF7EAE">
        <w:rPr>
          <w:rFonts w:eastAsia="標楷體"/>
          <w:b/>
          <w:color w:val="0000CC"/>
          <w:sz w:val="28"/>
          <w:szCs w:val="24"/>
          <w:u w:val="single"/>
        </w:rPr>
        <w:t xml:space="preserve"> 8 </w:t>
      </w:r>
      <w:r w:rsidR="00EF7EAE" w:rsidRPr="00EF7EAE">
        <w:rPr>
          <w:rFonts w:ascii="Sitka Heading" w:eastAsia="標楷體" w:hAnsi="Sitka Heading"/>
          <w:b/>
          <w:color w:val="0000CC"/>
          <w:szCs w:val="24"/>
        </w:rPr>
        <w:t>學分</w:t>
      </w:r>
      <w:r w:rsidR="00EF7EAE" w:rsidRPr="00E12573">
        <w:rPr>
          <w:rFonts w:ascii="Sitka Heading" w:eastAsia="標楷體" w:hAnsi="Sitka Heading"/>
          <w:szCs w:val="24"/>
        </w:rPr>
        <w:t>)</w:t>
      </w:r>
      <w:r>
        <w:rPr>
          <w:rFonts w:eastAsia="標楷體" w:hint="eastAsia"/>
        </w:rPr>
        <w:t>。</w:t>
      </w:r>
    </w:p>
    <w:p w:rsidR="00FD042A" w:rsidRDefault="00FD042A" w:rsidP="00FD042A">
      <w:pPr>
        <w:ind w:firstLineChars="198" w:firstLine="475"/>
        <w:rPr>
          <w:rFonts w:ascii="標楷體" w:eastAsia="標楷體" w:hAnsi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>
        <w:rPr>
          <w:rFonts w:ascii="標楷體" w:eastAsia="標楷體" w:hAnsi="標楷體" w:hint="eastAsia"/>
        </w:rPr>
        <w:t>「外語實務」每學期皆開放修課，並須於畢業前依本校「外語實務課程實施要點」規定休畢。</w:t>
      </w:r>
    </w:p>
    <w:p w:rsidR="00FB30A8" w:rsidRPr="00FD042A" w:rsidRDefault="00FD042A" w:rsidP="00FD042A">
      <w:pPr>
        <w:ind w:firstLineChars="198" w:firstLine="475"/>
      </w:pPr>
      <w:r w:rsidRPr="00FB30A8">
        <w:rPr>
          <w:rFonts w:eastAsia="標楷體"/>
        </w:rPr>
        <w:t>3</w:t>
      </w:r>
      <w:r>
        <w:rPr>
          <w:rFonts w:ascii="標楷體" w:eastAsia="標楷體" w:hAnsi="標楷體" w:hint="eastAsia"/>
        </w:rPr>
        <w:t>、</w:t>
      </w:r>
      <w:r w:rsidRPr="008B7F37">
        <w:rPr>
          <w:rFonts w:eastAsia="標楷體"/>
        </w:rPr>
        <w:t>通識選項課程</w:t>
      </w:r>
      <w:r w:rsidRPr="008B7F37">
        <w:rPr>
          <w:rFonts w:eastAsia="金梅毛顏楷國際碼"/>
        </w:rPr>
        <w:t>：</w:t>
      </w:r>
      <w:r w:rsidRPr="008B7F37">
        <w:rPr>
          <w:rFonts w:eastAsia="標楷體"/>
        </w:rPr>
        <w:t>人文學科</w:t>
      </w:r>
      <w:r w:rsidRPr="008B7F37">
        <w:rPr>
          <w:rFonts w:eastAsia="標楷體"/>
        </w:rPr>
        <w:t>(</w:t>
      </w:r>
      <w:r w:rsidRPr="008B7F37">
        <w:rPr>
          <w:rFonts w:eastAsia="標楷體"/>
        </w:rPr>
        <w:t>永久碼：</w:t>
      </w:r>
      <w:r w:rsidRPr="008B7F37">
        <w:rPr>
          <w:rFonts w:eastAsia="標楷體"/>
        </w:rPr>
        <w:t>01264)2</w:t>
      </w:r>
      <w:r w:rsidRPr="008B7F37">
        <w:rPr>
          <w:rFonts w:eastAsia="標楷體"/>
        </w:rPr>
        <w:t>門；社會科學</w:t>
      </w:r>
      <w:r w:rsidRPr="008B7F37">
        <w:rPr>
          <w:rFonts w:eastAsia="標楷體"/>
        </w:rPr>
        <w:t>(</w:t>
      </w:r>
      <w:r w:rsidRPr="008B7F37">
        <w:rPr>
          <w:rFonts w:eastAsia="標楷體"/>
        </w:rPr>
        <w:t>永久碼：</w:t>
      </w:r>
      <w:r w:rsidRPr="008B7F37">
        <w:rPr>
          <w:rFonts w:eastAsia="標楷體"/>
        </w:rPr>
        <w:t>01265)3</w:t>
      </w:r>
      <w:r w:rsidRPr="008B7F37">
        <w:rPr>
          <w:rFonts w:eastAsia="標楷體"/>
        </w:rPr>
        <w:t>門；自然與生命科學</w:t>
      </w:r>
      <w:r w:rsidRPr="008B7F37">
        <w:rPr>
          <w:rFonts w:eastAsia="標楷體"/>
        </w:rPr>
        <w:t>(</w:t>
      </w:r>
      <w:r w:rsidRPr="008B7F37">
        <w:rPr>
          <w:rFonts w:eastAsia="標楷體"/>
        </w:rPr>
        <w:t>永久碼：</w:t>
      </w:r>
      <w:r w:rsidRPr="008B7F37">
        <w:rPr>
          <w:rFonts w:eastAsia="標楷體"/>
        </w:rPr>
        <w:t>01266)1</w:t>
      </w:r>
      <w:r w:rsidRPr="008B7F37">
        <w:rPr>
          <w:rFonts w:eastAsia="標楷體"/>
        </w:rPr>
        <w:t>門。</w:t>
      </w:r>
    </w:p>
    <w:sectPr w:rsidR="00FB30A8" w:rsidRPr="00FD042A" w:rsidSect="00B44DEF">
      <w:pgSz w:w="16838" w:h="11906" w:orient="landscape"/>
      <w:pgMar w:top="720" w:right="720" w:bottom="720" w:left="72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FE1" w:rsidRDefault="00484FE1" w:rsidP="00E87058">
      <w:r>
        <w:separator/>
      </w:r>
    </w:p>
  </w:endnote>
  <w:endnote w:type="continuationSeparator" w:id="0">
    <w:p w:rsidR="00484FE1" w:rsidRDefault="00484FE1" w:rsidP="00E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顏楷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FE1" w:rsidRDefault="00484FE1" w:rsidP="00E87058">
      <w:r>
        <w:separator/>
      </w:r>
    </w:p>
  </w:footnote>
  <w:footnote w:type="continuationSeparator" w:id="0">
    <w:p w:rsidR="00484FE1" w:rsidRDefault="00484FE1" w:rsidP="00E8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D4"/>
    <w:rsid w:val="00005FDF"/>
    <w:rsid w:val="000523E4"/>
    <w:rsid w:val="00054901"/>
    <w:rsid w:val="000576BA"/>
    <w:rsid w:val="00061596"/>
    <w:rsid w:val="000B6AD4"/>
    <w:rsid w:val="00114422"/>
    <w:rsid w:val="0012676B"/>
    <w:rsid w:val="00126C22"/>
    <w:rsid w:val="00157967"/>
    <w:rsid w:val="00194052"/>
    <w:rsid w:val="00275EBC"/>
    <w:rsid w:val="0031398B"/>
    <w:rsid w:val="00367049"/>
    <w:rsid w:val="003B43FD"/>
    <w:rsid w:val="00484FE1"/>
    <w:rsid w:val="004A63E9"/>
    <w:rsid w:val="004C7E72"/>
    <w:rsid w:val="004D0CE0"/>
    <w:rsid w:val="004F22BD"/>
    <w:rsid w:val="005118F5"/>
    <w:rsid w:val="00514431"/>
    <w:rsid w:val="00533C22"/>
    <w:rsid w:val="005656FF"/>
    <w:rsid w:val="005E1BD1"/>
    <w:rsid w:val="005F5D5A"/>
    <w:rsid w:val="00624DBB"/>
    <w:rsid w:val="00663CDD"/>
    <w:rsid w:val="006659E1"/>
    <w:rsid w:val="00670028"/>
    <w:rsid w:val="007F089D"/>
    <w:rsid w:val="00806705"/>
    <w:rsid w:val="00835BD8"/>
    <w:rsid w:val="00836EAF"/>
    <w:rsid w:val="00853C49"/>
    <w:rsid w:val="008A217F"/>
    <w:rsid w:val="008B7F37"/>
    <w:rsid w:val="008F2338"/>
    <w:rsid w:val="00956D78"/>
    <w:rsid w:val="00983983"/>
    <w:rsid w:val="009C54F7"/>
    <w:rsid w:val="009E4D03"/>
    <w:rsid w:val="00A27329"/>
    <w:rsid w:val="00A948A1"/>
    <w:rsid w:val="00B33FB8"/>
    <w:rsid w:val="00BA0E8D"/>
    <w:rsid w:val="00BA32D1"/>
    <w:rsid w:val="00BD0698"/>
    <w:rsid w:val="00BE586F"/>
    <w:rsid w:val="00C14218"/>
    <w:rsid w:val="00C2660E"/>
    <w:rsid w:val="00C459D2"/>
    <w:rsid w:val="00CB704A"/>
    <w:rsid w:val="00D11F53"/>
    <w:rsid w:val="00D20FEA"/>
    <w:rsid w:val="00D35D9F"/>
    <w:rsid w:val="00D516F3"/>
    <w:rsid w:val="00D711BE"/>
    <w:rsid w:val="00D7223A"/>
    <w:rsid w:val="00D74104"/>
    <w:rsid w:val="00D944D6"/>
    <w:rsid w:val="00DB5F65"/>
    <w:rsid w:val="00DE10A9"/>
    <w:rsid w:val="00E34CAD"/>
    <w:rsid w:val="00E704D7"/>
    <w:rsid w:val="00E7579B"/>
    <w:rsid w:val="00E87058"/>
    <w:rsid w:val="00EF7EAE"/>
    <w:rsid w:val="00F467E6"/>
    <w:rsid w:val="00FB30A8"/>
    <w:rsid w:val="00FB4C00"/>
    <w:rsid w:val="00FB4C59"/>
    <w:rsid w:val="00FC1725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1988E"/>
  <w15:chartTrackingRefBased/>
  <w15:docId w15:val="{4C5DB889-5C0C-49B0-974C-2E2446F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42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0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5">
    <w:name w:val="頁首 字元"/>
    <w:basedOn w:val="a0"/>
    <w:link w:val="a4"/>
    <w:uiPriority w:val="99"/>
    <w:rsid w:val="00E870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0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7">
    <w:name w:val="頁尾 字元"/>
    <w:basedOn w:val="a0"/>
    <w:link w:val="a6"/>
    <w:uiPriority w:val="99"/>
    <w:rsid w:val="00E870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5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5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土木系辦-識頻</cp:lastModifiedBy>
  <cp:revision>10</cp:revision>
  <cp:lastPrinted>2021-09-29T02:42:00Z</cp:lastPrinted>
  <dcterms:created xsi:type="dcterms:W3CDTF">2021-08-17T02:14:00Z</dcterms:created>
  <dcterms:modified xsi:type="dcterms:W3CDTF">2021-09-29T02:43:00Z</dcterms:modified>
</cp:coreProperties>
</file>