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6C7" w:rsidRPr="009670D3" w:rsidRDefault="003416C7" w:rsidP="00665594">
      <w:pPr>
        <w:spacing w:before="120" w:line="0" w:lineRule="atLeast"/>
        <w:ind w:firstLineChars="171" w:firstLine="410"/>
        <w:rPr>
          <w:rFonts w:eastAsia="標楷體"/>
          <w:szCs w:val="24"/>
        </w:rPr>
      </w:pPr>
    </w:p>
    <w:p w:rsidR="000168A6" w:rsidRPr="009670D3" w:rsidRDefault="000168A6" w:rsidP="000168A6">
      <w:pPr>
        <w:spacing w:after="120"/>
        <w:jc w:val="center"/>
        <w:rPr>
          <w:rFonts w:eastAsia="標楷體"/>
          <w:sz w:val="40"/>
          <w:szCs w:val="40"/>
        </w:rPr>
      </w:pPr>
      <w:r w:rsidRPr="009670D3">
        <w:rPr>
          <w:rFonts w:eastAsia="標楷體" w:hAnsi="標楷體"/>
          <w:sz w:val="40"/>
          <w:szCs w:val="40"/>
        </w:rPr>
        <w:t xml:space="preserve">國立屏東科技大學　</w:t>
      </w:r>
      <w:r w:rsidRPr="009670D3">
        <w:rPr>
          <w:rFonts w:eastAsia="標楷體" w:hAnsi="標楷體"/>
          <w:b/>
          <w:sz w:val="40"/>
          <w:szCs w:val="40"/>
          <w:u w:val="single"/>
        </w:rPr>
        <w:t>生物機電工程</w:t>
      </w:r>
      <w:r w:rsidRPr="009670D3">
        <w:rPr>
          <w:rFonts w:eastAsia="標楷體" w:hAnsi="標楷體"/>
          <w:b/>
          <w:bCs/>
          <w:sz w:val="40"/>
          <w:szCs w:val="40"/>
          <w:u w:val="single"/>
        </w:rPr>
        <w:t>系</w:t>
      </w:r>
      <w:r w:rsidRPr="009670D3">
        <w:rPr>
          <w:rFonts w:eastAsia="標楷體" w:hAnsi="標楷體"/>
          <w:sz w:val="40"/>
          <w:szCs w:val="40"/>
        </w:rPr>
        <w:t xml:space="preserve">　碩士班課程規劃表</w:t>
      </w:r>
      <w:r w:rsidRPr="00293251">
        <w:rPr>
          <w:rFonts w:eastAsia="標楷體" w:hAnsi="標楷體" w:hint="eastAsia"/>
          <w:sz w:val="28"/>
          <w:szCs w:val="28"/>
        </w:rPr>
        <w:t>(11</w:t>
      </w:r>
      <w:r w:rsidR="008B6B0D">
        <w:rPr>
          <w:rFonts w:eastAsia="標楷體" w:hAnsi="標楷體" w:hint="eastAsia"/>
          <w:sz w:val="28"/>
          <w:szCs w:val="28"/>
        </w:rPr>
        <w:t>4</w:t>
      </w:r>
      <w:bookmarkStart w:id="0" w:name="_GoBack"/>
      <w:bookmarkEnd w:id="0"/>
      <w:r w:rsidRPr="00293251">
        <w:rPr>
          <w:rFonts w:eastAsia="標楷體" w:hAnsi="標楷體" w:hint="eastAsia"/>
          <w:sz w:val="28"/>
          <w:szCs w:val="28"/>
        </w:rPr>
        <w:t>學年度入學</w:t>
      </w:r>
      <w:r w:rsidRPr="00293251">
        <w:rPr>
          <w:rFonts w:eastAsia="標楷體" w:hAnsi="標楷體"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851"/>
        <w:gridCol w:w="850"/>
        <w:gridCol w:w="3402"/>
        <w:gridCol w:w="851"/>
        <w:gridCol w:w="850"/>
        <w:gridCol w:w="2127"/>
        <w:gridCol w:w="850"/>
        <w:gridCol w:w="851"/>
        <w:gridCol w:w="2409"/>
        <w:gridCol w:w="851"/>
        <w:gridCol w:w="850"/>
        <w:gridCol w:w="509"/>
      </w:tblGrid>
      <w:tr w:rsidR="009670D3" w:rsidRPr="009670D3" w:rsidTr="004511C2">
        <w:trPr>
          <w:cantSplit/>
          <w:trHeight w:val="512"/>
          <w:jc w:val="center"/>
        </w:trPr>
        <w:tc>
          <w:tcPr>
            <w:tcW w:w="850" w:type="dxa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第一學年</w:t>
            </w:r>
          </w:p>
        </w:tc>
        <w:tc>
          <w:tcPr>
            <w:tcW w:w="7938" w:type="dxa"/>
            <w:gridSpan w:val="6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第二學年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學分總計</w:t>
            </w:r>
          </w:p>
        </w:tc>
      </w:tr>
      <w:tr w:rsidR="009670D3" w:rsidRPr="009670D3" w:rsidTr="004511C2">
        <w:trPr>
          <w:cantSplit/>
          <w:trHeight w:val="548"/>
          <w:jc w:val="center"/>
        </w:trPr>
        <w:tc>
          <w:tcPr>
            <w:tcW w:w="850" w:type="dxa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5103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3828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509" w:type="dxa"/>
            <w:vMerge/>
            <w:vAlign w:val="center"/>
          </w:tcPr>
          <w:p w:rsidR="000168A6" w:rsidRPr="009670D3" w:rsidRDefault="000168A6" w:rsidP="0067142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665"/>
          <w:jc w:val="center"/>
        </w:trPr>
        <w:tc>
          <w:tcPr>
            <w:tcW w:w="850" w:type="dxa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9670D3">
              <w:rPr>
                <w:rFonts w:ascii="標楷體"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1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509" w:type="dxa"/>
            <w:vMerge/>
            <w:vAlign w:val="center"/>
          </w:tcPr>
          <w:p w:rsidR="000168A6" w:rsidRPr="009670D3" w:rsidRDefault="000168A6" w:rsidP="0067142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1399"/>
          <w:jc w:val="center"/>
        </w:trPr>
        <w:tc>
          <w:tcPr>
            <w:tcW w:w="850" w:type="dxa"/>
            <w:tcBorders>
              <w:bottom w:val="single" w:sz="6" w:space="0" w:color="auto"/>
            </w:tcBorders>
            <w:textDirection w:val="tbRlV"/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必修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生物機電工程特論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20197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</w:tc>
        <w:tc>
          <w:tcPr>
            <w:tcW w:w="3402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碩士論文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30057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6/6</w:t>
            </w:r>
          </w:p>
        </w:tc>
        <w:tc>
          <w:tcPr>
            <w:tcW w:w="2409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9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681"/>
          <w:jc w:val="center"/>
        </w:trPr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4/5</w:t>
            </w: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7/8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13</w:t>
            </w:r>
          </w:p>
        </w:tc>
      </w:tr>
      <w:tr w:rsidR="009670D3" w:rsidRPr="009670D3" w:rsidTr="00671429">
        <w:trPr>
          <w:cantSplit/>
          <w:trHeight w:val="3967"/>
          <w:jc w:val="center"/>
        </w:trPr>
        <w:tc>
          <w:tcPr>
            <w:tcW w:w="850" w:type="dxa"/>
            <w:tcBorders>
              <w:bottom w:val="single" w:sz="6" w:space="0" w:color="auto"/>
            </w:tcBorders>
            <w:textDirection w:val="tbRlV"/>
            <w:vAlign w:val="center"/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9670D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系統動態建模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生物儀器量測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生物系統傳輸現象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醱酵工程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圖形辨識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類神經網路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信號與系統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溫室工程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光電構裝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工程光學</w:t>
            </w:r>
          </w:p>
          <w:p w:rsidR="00F66A4B" w:rsidRDefault="009670D3" w:rsidP="00671429">
            <w:pPr>
              <w:spacing w:line="280" w:lineRule="exact"/>
              <w:textAlignment w:val="auto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高等</w:t>
            </w:r>
            <w:r w:rsidR="00F66A4B" w:rsidRPr="009670D3">
              <w:rPr>
                <w:rFonts w:eastAsia="標楷體" w:hint="eastAsia"/>
                <w:szCs w:val="28"/>
              </w:rPr>
              <w:t>生物產品加工工程</w:t>
            </w:r>
          </w:p>
          <w:p w:rsidR="008B6B0D" w:rsidRPr="009670D3" w:rsidRDefault="008B6B0D" w:rsidP="00671429">
            <w:pPr>
              <w:spacing w:line="280" w:lineRule="exact"/>
              <w:textAlignment w:val="auto"/>
              <w:rPr>
                <w:rFonts w:eastAsia="標楷體" w:hint="eastAsia"/>
                <w:szCs w:val="24"/>
              </w:rPr>
            </w:pPr>
            <w:bookmarkStart w:id="1" w:name="_Hlk180963954"/>
            <w:r w:rsidRPr="008B6B0D">
              <w:rPr>
                <w:rFonts w:eastAsia="標楷體" w:hint="eastAsia"/>
                <w:bCs/>
                <w:color w:val="FF0000"/>
                <w:szCs w:val="24"/>
              </w:rPr>
              <w:t>深度學習</w:t>
            </w:r>
            <w:bookmarkEnd w:id="1"/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30321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30320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40127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41085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55078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41086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30248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40914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30788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50005</w:t>
            </w:r>
          </w:p>
          <w:p w:rsidR="000168A6" w:rsidRDefault="00851013" w:rsidP="00851013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23641</w:t>
            </w:r>
          </w:p>
          <w:p w:rsidR="008B6B0D" w:rsidRPr="009670D3" w:rsidRDefault="008B6B0D" w:rsidP="00851013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 w:hint="eastAsia"/>
                <w:sz w:val="24"/>
                <w:szCs w:val="24"/>
              </w:rPr>
            </w:pPr>
            <w:r w:rsidRPr="008B6B0D">
              <w:rPr>
                <w:rFonts w:eastAsia="標楷體"/>
                <w:color w:val="FF0000"/>
                <w:sz w:val="24"/>
                <w:szCs w:val="24"/>
              </w:rPr>
              <w:t>30611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F31C09" w:rsidRPr="009670D3" w:rsidRDefault="00F31C09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D90406" w:rsidRPr="009670D3" w:rsidRDefault="00D9040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D90406" w:rsidRPr="009670D3" w:rsidRDefault="00D9040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F66A4B" w:rsidRDefault="00F66A4B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8B6B0D" w:rsidRPr="009670D3" w:rsidRDefault="008B6B0D" w:rsidP="00671429">
            <w:pPr>
              <w:spacing w:line="280" w:lineRule="exact"/>
              <w:jc w:val="center"/>
              <w:textAlignment w:val="auto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3/3</w:t>
            </w:r>
          </w:p>
        </w:tc>
        <w:tc>
          <w:tcPr>
            <w:tcW w:w="3402" w:type="dxa"/>
            <w:tcBorders>
              <w:bottom w:val="single" w:sz="6" w:space="0" w:color="auto"/>
              <w:right w:val="dotted" w:sz="4" w:space="0" w:color="auto"/>
            </w:tcBorders>
          </w:tcPr>
          <w:p w:rsidR="00D90406" w:rsidRPr="008B6B0D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智慧控制理論</w:t>
            </w:r>
          </w:p>
          <w:p w:rsidR="000168A6" w:rsidRPr="008B6B0D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proofErr w:type="gramStart"/>
            <w:r w:rsidRPr="008B6B0D">
              <w:rPr>
                <w:rFonts w:eastAsia="標楷體"/>
                <w:szCs w:val="24"/>
              </w:rPr>
              <w:t>仿生工程</w:t>
            </w:r>
            <w:proofErr w:type="gramEnd"/>
            <w:r w:rsidRPr="008B6B0D">
              <w:rPr>
                <w:rFonts w:eastAsia="標楷體"/>
                <w:szCs w:val="24"/>
              </w:rPr>
              <w:t>與材料</w:t>
            </w:r>
          </w:p>
          <w:p w:rsidR="000168A6" w:rsidRPr="008B6B0D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微流體技術</w:t>
            </w:r>
          </w:p>
          <w:p w:rsidR="000168A6" w:rsidRPr="008B6B0D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生物污染控制</w:t>
            </w:r>
          </w:p>
          <w:p w:rsidR="000168A6" w:rsidRPr="008B6B0D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農業機械特論</w:t>
            </w:r>
          </w:p>
          <w:p w:rsidR="00D90406" w:rsidRPr="008B6B0D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高等程式設計</w:t>
            </w:r>
          </w:p>
          <w:p w:rsidR="00D90406" w:rsidRPr="008B6B0D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光電工程</w:t>
            </w:r>
          </w:p>
          <w:p w:rsidR="00D90406" w:rsidRPr="008B6B0D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醫學影像與訊號分析</w:t>
            </w:r>
          </w:p>
          <w:p w:rsidR="00790EEF" w:rsidRPr="008B6B0D" w:rsidRDefault="00790EEF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計算流體力學</w:t>
            </w:r>
          </w:p>
          <w:p w:rsidR="00790EEF" w:rsidRPr="008B6B0D" w:rsidRDefault="005C4D79" w:rsidP="00671429">
            <w:pPr>
              <w:spacing w:line="280" w:lineRule="exact"/>
              <w:textAlignment w:val="auto"/>
              <w:rPr>
                <w:rFonts w:eastAsia="標楷體"/>
                <w:szCs w:val="28"/>
              </w:rPr>
            </w:pPr>
            <w:r w:rsidRPr="008B6B0D">
              <w:rPr>
                <w:rFonts w:eastAsia="標楷體" w:hint="eastAsia"/>
                <w:szCs w:val="28"/>
              </w:rPr>
              <w:t>農業機械特論</w:t>
            </w:r>
          </w:p>
          <w:p w:rsidR="00CB47AE" w:rsidRPr="008B6B0D" w:rsidRDefault="00CB47AE" w:rsidP="00CB47AE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工程統計學</w:t>
            </w:r>
          </w:p>
          <w:p w:rsidR="005C4D79" w:rsidRPr="008B6B0D" w:rsidRDefault="00CB47AE" w:rsidP="00CB47AE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創意性機構設計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851013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30322</w:t>
            </w:r>
          </w:p>
          <w:p w:rsidR="00851013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40174</w:t>
            </w:r>
          </w:p>
          <w:p w:rsidR="00851013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30253</w:t>
            </w:r>
          </w:p>
          <w:p w:rsidR="00851013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40121</w:t>
            </w:r>
          </w:p>
          <w:p w:rsidR="00851013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23640</w:t>
            </w:r>
          </w:p>
          <w:p w:rsidR="00851013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30789</w:t>
            </w:r>
          </w:p>
          <w:p w:rsidR="00851013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40206</w:t>
            </w:r>
          </w:p>
          <w:p w:rsidR="00851013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30790</w:t>
            </w:r>
          </w:p>
          <w:p w:rsidR="00851013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40502</w:t>
            </w:r>
          </w:p>
          <w:p w:rsidR="000168A6" w:rsidRPr="008B6B0D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23640</w:t>
            </w:r>
          </w:p>
          <w:p w:rsidR="000168A6" w:rsidRPr="008B6B0D" w:rsidRDefault="00CB47AE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23900</w:t>
            </w:r>
          </w:p>
          <w:p w:rsidR="00CB47AE" w:rsidRPr="008B6B0D" w:rsidRDefault="00CB47AE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B6B0D">
              <w:rPr>
                <w:rFonts w:eastAsia="標楷體"/>
                <w:sz w:val="24"/>
                <w:szCs w:val="24"/>
              </w:rPr>
              <w:t>23901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8B6B0D" w:rsidRDefault="000168A6" w:rsidP="00D90406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3/3</w:t>
            </w:r>
          </w:p>
          <w:p w:rsidR="000168A6" w:rsidRPr="008B6B0D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3/3</w:t>
            </w:r>
          </w:p>
          <w:p w:rsidR="000168A6" w:rsidRPr="008B6B0D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3/3</w:t>
            </w:r>
          </w:p>
          <w:p w:rsidR="000168A6" w:rsidRPr="008B6B0D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3/3</w:t>
            </w:r>
          </w:p>
          <w:p w:rsidR="000168A6" w:rsidRPr="008B6B0D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3/3</w:t>
            </w:r>
          </w:p>
          <w:p w:rsidR="000168A6" w:rsidRPr="008B6B0D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3/3</w:t>
            </w:r>
          </w:p>
          <w:p w:rsidR="00F31C09" w:rsidRPr="008B6B0D" w:rsidRDefault="00F31C09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3/3</w:t>
            </w:r>
          </w:p>
          <w:p w:rsidR="00D90406" w:rsidRPr="008B6B0D" w:rsidRDefault="00D9040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3/3</w:t>
            </w:r>
          </w:p>
          <w:p w:rsidR="00790EEF" w:rsidRPr="008B6B0D" w:rsidRDefault="00790EEF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3/3</w:t>
            </w:r>
          </w:p>
          <w:p w:rsidR="005C4D79" w:rsidRPr="008B6B0D" w:rsidRDefault="005C4D79" w:rsidP="005C4D7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3/3</w:t>
            </w:r>
          </w:p>
          <w:p w:rsidR="00CB47AE" w:rsidRPr="008B6B0D" w:rsidRDefault="00CB47AE" w:rsidP="00CB47AE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 w:hint="eastAsia"/>
                <w:szCs w:val="24"/>
              </w:rPr>
              <w:t>3/3</w:t>
            </w:r>
          </w:p>
          <w:p w:rsidR="005C4D79" w:rsidRPr="008B6B0D" w:rsidRDefault="00CB47AE" w:rsidP="00CB47AE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8B6B0D">
              <w:rPr>
                <w:rFonts w:eastAsia="標楷體"/>
                <w:szCs w:val="24"/>
              </w:rPr>
              <w:t>3/3</w:t>
            </w:r>
          </w:p>
        </w:tc>
        <w:tc>
          <w:tcPr>
            <w:tcW w:w="2127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8B6B0D" w:rsidRDefault="000168A6" w:rsidP="00671429">
            <w:pPr>
              <w:pStyle w:val="a6"/>
              <w:snapToGrid w:val="0"/>
              <w:spacing w:before="0" w:after="0" w:line="280" w:lineRule="exact"/>
              <w:ind w:left="0" w:right="57"/>
              <w:rPr>
                <w:rFonts w:ascii="Times New Roman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6"/>
              <w:snapToGrid w:val="0"/>
              <w:spacing w:before="0" w:after="0" w:line="280" w:lineRule="exact"/>
              <w:ind w:left="0" w:right="57"/>
              <w:rPr>
                <w:rFonts w:ascii="Times New Roman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9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9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641"/>
          <w:jc w:val="center"/>
        </w:trPr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F66A4B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</w:t>
            </w:r>
            <w:r w:rsidR="008B6B0D">
              <w:rPr>
                <w:rFonts w:eastAsia="標楷體" w:hint="eastAsia"/>
                <w:szCs w:val="24"/>
              </w:rPr>
              <w:t>6</w:t>
            </w:r>
            <w:r w:rsidR="00D90406" w:rsidRPr="009670D3">
              <w:rPr>
                <w:rFonts w:eastAsia="標楷體" w:hint="eastAsia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3</w:t>
            </w:r>
            <w:r w:rsidR="008B6B0D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F66A4B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</w:t>
            </w:r>
            <w:r w:rsidR="00CB47AE">
              <w:rPr>
                <w:rFonts w:eastAsia="標楷體" w:hint="eastAsia"/>
                <w:szCs w:val="24"/>
              </w:rPr>
              <w:t>6</w:t>
            </w:r>
            <w:r w:rsidR="00D90406" w:rsidRPr="009670D3">
              <w:rPr>
                <w:rFonts w:eastAsia="標楷體" w:hint="eastAsia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3</w:t>
            </w:r>
            <w:r w:rsidR="00CB47AE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0168A6" w:rsidRPr="009670D3" w:rsidRDefault="008B6B0D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72</w:t>
            </w:r>
          </w:p>
        </w:tc>
      </w:tr>
    </w:tbl>
    <w:p w:rsidR="000168A6" w:rsidRPr="009670D3" w:rsidRDefault="000168A6" w:rsidP="00851013">
      <w:pPr>
        <w:spacing w:before="120"/>
        <w:ind w:firstLineChars="354" w:firstLine="850"/>
        <w:textAlignment w:val="auto"/>
        <w:rPr>
          <w:rFonts w:eastAsia="標楷體"/>
          <w:szCs w:val="24"/>
        </w:rPr>
      </w:pPr>
      <w:proofErr w:type="gramStart"/>
      <w:r w:rsidRPr="009670D3">
        <w:rPr>
          <w:rFonts w:eastAsia="標楷體" w:hAnsi="標楷體" w:hint="eastAsia"/>
          <w:szCs w:val="24"/>
        </w:rPr>
        <w:t>註</w:t>
      </w:r>
      <w:proofErr w:type="gramEnd"/>
      <w:r w:rsidRPr="009670D3">
        <w:rPr>
          <w:rFonts w:eastAsia="標楷體" w:hAnsi="標楷體" w:hint="eastAsia"/>
          <w:szCs w:val="24"/>
        </w:rPr>
        <w:t>：本系學生至少應修滿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/>
          <w:b/>
          <w:szCs w:val="24"/>
          <w:u w:val="single"/>
        </w:rPr>
        <w:t>34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 w:hAnsi="標楷體" w:hint="eastAsia"/>
          <w:szCs w:val="24"/>
        </w:rPr>
        <w:t>學分始得畢業</w:t>
      </w:r>
      <w:r w:rsidRPr="009670D3">
        <w:rPr>
          <w:rFonts w:eastAsia="標楷體"/>
          <w:szCs w:val="24"/>
        </w:rPr>
        <w:t>(</w:t>
      </w:r>
      <w:r w:rsidRPr="009670D3">
        <w:rPr>
          <w:rFonts w:eastAsia="標楷體" w:hAnsi="標楷體" w:hint="eastAsia"/>
          <w:szCs w:val="24"/>
        </w:rPr>
        <w:t>其中必修應修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/>
          <w:b/>
          <w:szCs w:val="24"/>
          <w:u w:val="single"/>
        </w:rPr>
        <w:t>13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 w:hAnsi="標楷體" w:hint="eastAsia"/>
          <w:szCs w:val="24"/>
        </w:rPr>
        <w:t>學分，選修應修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/>
          <w:b/>
          <w:szCs w:val="24"/>
          <w:u w:val="single"/>
        </w:rPr>
        <w:t>21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 w:hAnsi="標楷體" w:hint="eastAsia"/>
          <w:szCs w:val="24"/>
        </w:rPr>
        <w:t>學分，外系選修須經指導教授同意且不得多於</w:t>
      </w:r>
      <w:r w:rsidRPr="009670D3">
        <w:rPr>
          <w:rFonts w:eastAsia="標楷體" w:hAnsi="標楷體" w:hint="eastAsia"/>
          <w:szCs w:val="24"/>
          <w:u w:val="single"/>
        </w:rPr>
        <w:t>9</w:t>
      </w:r>
      <w:r w:rsidRPr="009670D3">
        <w:rPr>
          <w:rFonts w:eastAsia="標楷體" w:hAnsi="標楷體" w:hint="eastAsia"/>
          <w:szCs w:val="24"/>
          <w:u w:val="single"/>
        </w:rPr>
        <w:t>學分</w:t>
      </w:r>
      <w:r w:rsidRPr="009670D3">
        <w:rPr>
          <w:rFonts w:eastAsia="標楷體" w:hAnsi="標楷體" w:hint="eastAsia"/>
          <w:szCs w:val="24"/>
        </w:rPr>
        <w:t>或</w:t>
      </w:r>
      <w:r w:rsidRPr="009670D3">
        <w:rPr>
          <w:rFonts w:eastAsia="標楷體" w:hAnsi="標楷體" w:hint="eastAsia"/>
          <w:szCs w:val="24"/>
          <w:u w:val="single"/>
        </w:rPr>
        <w:t>3</w:t>
      </w:r>
      <w:r w:rsidRPr="009670D3">
        <w:rPr>
          <w:rFonts w:eastAsia="標楷體" w:hAnsi="標楷體" w:hint="eastAsia"/>
          <w:szCs w:val="24"/>
          <w:u w:val="single"/>
        </w:rPr>
        <w:t>門</w:t>
      </w:r>
      <w:r w:rsidRPr="009670D3">
        <w:rPr>
          <w:rFonts w:eastAsia="標楷體" w:hAnsi="標楷體" w:hint="eastAsia"/>
          <w:szCs w:val="24"/>
        </w:rPr>
        <w:t>課程</w:t>
      </w:r>
      <w:r w:rsidRPr="009670D3">
        <w:rPr>
          <w:rFonts w:eastAsia="標楷體"/>
          <w:szCs w:val="24"/>
        </w:rPr>
        <w:t>)</w:t>
      </w:r>
    </w:p>
    <w:p w:rsidR="000168A6" w:rsidRPr="000168A6" w:rsidRDefault="000168A6" w:rsidP="000168A6">
      <w:pPr>
        <w:spacing w:before="120"/>
        <w:textAlignment w:val="auto"/>
        <w:rPr>
          <w:rFonts w:eastAsia="標楷體"/>
          <w:szCs w:val="24"/>
        </w:rPr>
      </w:pPr>
    </w:p>
    <w:sectPr w:rsidR="000168A6" w:rsidRPr="000168A6" w:rsidSect="00857C8A">
      <w:footerReference w:type="even" r:id="rId7"/>
      <w:pgSz w:w="20639" w:h="14572" w:orient="landscape" w:code="12"/>
      <w:pgMar w:top="851" w:right="567" w:bottom="284" w:left="567" w:header="851" w:footer="567" w:gutter="0"/>
      <w:pgNumType w:start="7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C5B" w:rsidRDefault="00392C5B">
      <w:r>
        <w:separator/>
      </w:r>
    </w:p>
  </w:endnote>
  <w:endnote w:type="continuationSeparator" w:id="0">
    <w:p w:rsidR="00392C5B" w:rsidRDefault="0039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FB" w:rsidRDefault="00B766FB" w:rsidP="00F36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6FB" w:rsidRDefault="00B766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C5B" w:rsidRDefault="00392C5B">
      <w:r>
        <w:separator/>
      </w:r>
    </w:p>
  </w:footnote>
  <w:footnote w:type="continuationSeparator" w:id="0">
    <w:p w:rsidR="00392C5B" w:rsidRDefault="0039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19F"/>
    <w:rsid w:val="00006225"/>
    <w:rsid w:val="000112C2"/>
    <w:rsid w:val="000168A6"/>
    <w:rsid w:val="00035873"/>
    <w:rsid w:val="0004209B"/>
    <w:rsid w:val="00045B18"/>
    <w:rsid w:val="000A5143"/>
    <w:rsid w:val="001228F6"/>
    <w:rsid w:val="001413B6"/>
    <w:rsid w:val="001478AE"/>
    <w:rsid w:val="001513FE"/>
    <w:rsid w:val="00154A06"/>
    <w:rsid w:val="00161CF7"/>
    <w:rsid w:val="00173789"/>
    <w:rsid w:val="001805E7"/>
    <w:rsid w:val="001A231C"/>
    <w:rsid w:val="001C359C"/>
    <w:rsid w:val="001D4BD4"/>
    <w:rsid w:val="001E5C20"/>
    <w:rsid w:val="00232F7C"/>
    <w:rsid w:val="00234D57"/>
    <w:rsid w:val="002422A7"/>
    <w:rsid w:val="0025276D"/>
    <w:rsid w:val="0025654F"/>
    <w:rsid w:val="002742D4"/>
    <w:rsid w:val="002751CB"/>
    <w:rsid w:val="00293251"/>
    <w:rsid w:val="002B2200"/>
    <w:rsid w:val="002B5879"/>
    <w:rsid w:val="002D1AAF"/>
    <w:rsid w:val="002D2173"/>
    <w:rsid w:val="002D3A9E"/>
    <w:rsid w:val="002E2C30"/>
    <w:rsid w:val="002F7E11"/>
    <w:rsid w:val="0033685C"/>
    <w:rsid w:val="003416C7"/>
    <w:rsid w:val="0034726C"/>
    <w:rsid w:val="00380368"/>
    <w:rsid w:val="00380EDA"/>
    <w:rsid w:val="00386631"/>
    <w:rsid w:val="00392C5B"/>
    <w:rsid w:val="003A5E7F"/>
    <w:rsid w:val="003D159B"/>
    <w:rsid w:val="00440017"/>
    <w:rsid w:val="004511C2"/>
    <w:rsid w:val="0046546D"/>
    <w:rsid w:val="004A7A3D"/>
    <w:rsid w:val="004F60BF"/>
    <w:rsid w:val="00525A61"/>
    <w:rsid w:val="005358FD"/>
    <w:rsid w:val="00555516"/>
    <w:rsid w:val="00592CF2"/>
    <w:rsid w:val="00592E7C"/>
    <w:rsid w:val="005C4D79"/>
    <w:rsid w:val="005C60F8"/>
    <w:rsid w:val="005F1860"/>
    <w:rsid w:val="005F3690"/>
    <w:rsid w:val="00607557"/>
    <w:rsid w:val="00610BC4"/>
    <w:rsid w:val="006137DA"/>
    <w:rsid w:val="00661F86"/>
    <w:rsid w:val="00665594"/>
    <w:rsid w:val="00671429"/>
    <w:rsid w:val="0067224E"/>
    <w:rsid w:val="00683AE7"/>
    <w:rsid w:val="006916A3"/>
    <w:rsid w:val="006B44E6"/>
    <w:rsid w:val="006D0957"/>
    <w:rsid w:val="006D7261"/>
    <w:rsid w:val="006E2D83"/>
    <w:rsid w:val="006E58A3"/>
    <w:rsid w:val="006F2E95"/>
    <w:rsid w:val="006F398A"/>
    <w:rsid w:val="00710C87"/>
    <w:rsid w:val="007220E2"/>
    <w:rsid w:val="007635E0"/>
    <w:rsid w:val="00765DE3"/>
    <w:rsid w:val="00790EEF"/>
    <w:rsid w:val="00791477"/>
    <w:rsid w:val="007916BA"/>
    <w:rsid w:val="007C0377"/>
    <w:rsid w:val="007C7A90"/>
    <w:rsid w:val="007C7C10"/>
    <w:rsid w:val="007D2E48"/>
    <w:rsid w:val="007F7F74"/>
    <w:rsid w:val="00821DAA"/>
    <w:rsid w:val="00823523"/>
    <w:rsid w:val="0082757C"/>
    <w:rsid w:val="00830A8B"/>
    <w:rsid w:val="00840D50"/>
    <w:rsid w:val="00843207"/>
    <w:rsid w:val="00851013"/>
    <w:rsid w:val="008544DB"/>
    <w:rsid w:val="008568DC"/>
    <w:rsid w:val="00857C8A"/>
    <w:rsid w:val="00867755"/>
    <w:rsid w:val="00875C26"/>
    <w:rsid w:val="008B6B0D"/>
    <w:rsid w:val="008D0D05"/>
    <w:rsid w:val="008F5285"/>
    <w:rsid w:val="0092749A"/>
    <w:rsid w:val="00940D10"/>
    <w:rsid w:val="00950417"/>
    <w:rsid w:val="00961277"/>
    <w:rsid w:val="009670D3"/>
    <w:rsid w:val="00983CA5"/>
    <w:rsid w:val="009B2538"/>
    <w:rsid w:val="009E0206"/>
    <w:rsid w:val="009E78D6"/>
    <w:rsid w:val="009F70AE"/>
    <w:rsid w:val="00A000B4"/>
    <w:rsid w:val="00A11DA7"/>
    <w:rsid w:val="00A21797"/>
    <w:rsid w:val="00A265B4"/>
    <w:rsid w:val="00A50315"/>
    <w:rsid w:val="00A549F5"/>
    <w:rsid w:val="00A66975"/>
    <w:rsid w:val="00A74A0E"/>
    <w:rsid w:val="00A770F9"/>
    <w:rsid w:val="00A9627C"/>
    <w:rsid w:val="00AB11DF"/>
    <w:rsid w:val="00AE5953"/>
    <w:rsid w:val="00AF31E5"/>
    <w:rsid w:val="00B030D6"/>
    <w:rsid w:val="00B03620"/>
    <w:rsid w:val="00B05F06"/>
    <w:rsid w:val="00B22778"/>
    <w:rsid w:val="00B33916"/>
    <w:rsid w:val="00B33B91"/>
    <w:rsid w:val="00B37C63"/>
    <w:rsid w:val="00B4292A"/>
    <w:rsid w:val="00B53504"/>
    <w:rsid w:val="00B766FB"/>
    <w:rsid w:val="00B80FAA"/>
    <w:rsid w:val="00B80FFC"/>
    <w:rsid w:val="00B83B0F"/>
    <w:rsid w:val="00B97FFE"/>
    <w:rsid w:val="00BC19DF"/>
    <w:rsid w:val="00BC5F11"/>
    <w:rsid w:val="00BF4AAC"/>
    <w:rsid w:val="00BF6E4B"/>
    <w:rsid w:val="00C176EB"/>
    <w:rsid w:val="00C31BFE"/>
    <w:rsid w:val="00C41AF2"/>
    <w:rsid w:val="00C560BA"/>
    <w:rsid w:val="00C62EAB"/>
    <w:rsid w:val="00C72BE9"/>
    <w:rsid w:val="00CB2437"/>
    <w:rsid w:val="00CB47AE"/>
    <w:rsid w:val="00CD74F4"/>
    <w:rsid w:val="00D15E59"/>
    <w:rsid w:val="00D20516"/>
    <w:rsid w:val="00D23668"/>
    <w:rsid w:val="00D2468F"/>
    <w:rsid w:val="00D3522D"/>
    <w:rsid w:val="00D715AC"/>
    <w:rsid w:val="00D71D9E"/>
    <w:rsid w:val="00D80CAB"/>
    <w:rsid w:val="00D90406"/>
    <w:rsid w:val="00DA6293"/>
    <w:rsid w:val="00DE5911"/>
    <w:rsid w:val="00E367CA"/>
    <w:rsid w:val="00E57E32"/>
    <w:rsid w:val="00E7414B"/>
    <w:rsid w:val="00E7584E"/>
    <w:rsid w:val="00E97AFC"/>
    <w:rsid w:val="00EB5B14"/>
    <w:rsid w:val="00EB5FA4"/>
    <w:rsid w:val="00EE1245"/>
    <w:rsid w:val="00F05635"/>
    <w:rsid w:val="00F243BD"/>
    <w:rsid w:val="00F26220"/>
    <w:rsid w:val="00F31C09"/>
    <w:rsid w:val="00F3619F"/>
    <w:rsid w:val="00F66A4B"/>
    <w:rsid w:val="00F72B27"/>
    <w:rsid w:val="00F84929"/>
    <w:rsid w:val="00F8624D"/>
    <w:rsid w:val="00F9188C"/>
    <w:rsid w:val="00F922A3"/>
    <w:rsid w:val="00FA1DBA"/>
    <w:rsid w:val="00FB0574"/>
    <w:rsid w:val="00FB23E3"/>
    <w:rsid w:val="00FB3114"/>
    <w:rsid w:val="00FC4AAA"/>
    <w:rsid w:val="00FD0B39"/>
    <w:rsid w:val="00FD2E76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E2BF4A"/>
  <w15:docId w15:val="{F160D86D-48CA-40EF-AD39-E04B591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F1937-47B4-40A6-9E0C-ACC957BE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664</Characters>
  <Application>Microsoft Office Word</Application>
  <DocSecurity>0</DocSecurity>
  <Lines>5</Lines>
  <Paragraphs>1</Paragraphs>
  <ScaleCrop>false</ScaleCrop>
  <Company>NPPI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國立屏東科技大學水土保持學系(四年制)課程表</dc:title>
  <dc:creator>sn</dc:creator>
  <cp:lastModifiedBy>user</cp:lastModifiedBy>
  <cp:revision>9</cp:revision>
  <cp:lastPrinted>2021-10-08T01:50:00Z</cp:lastPrinted>
  <dcterms:created xsi:type="dcterms:W3CDTF">2021-11-02T08:13:00Z</dcterms:created>
  <dcterms:modified xsi:type="dcterms:W3CDTF">2025-07-23T08:35:00Z</dcterms:modified>
</cp:coreProperties>
</file>